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EC152" w14:textId="20E468AE" w:rsidR="00546E36" w:rsidRPr="00546E36" w:rsidRDefault="00546E36" w:rsidP="00546E36">
      <w:pPr>
        <w:rPr>
          <w:rFonts w:ascii="Times New Roman" w:hAnsi="Times New Roman" w:cs="Times New Roman"/>
          <w:b/>
          <w:bCs/>
          <w:sz w:val="24"/>
          <w:szCs w:val="24"/>
          <w:lang w:val="en-US"/>
        </w:rPr>
      </w:pPr>
      <w:r>
        <w:rPr>
          <w:rFonts w:ascii="Times New Roman" w:hAnsi="Times New Roman" w:cs="Times New Roman"/>
          <w:b/>
          <w:bCs/>
          <w:sz w:val="24"/>
          <w:szCs w:val="24"/>
          <w:lang w:val="en-US"/>
        </w:rPr>
        <w:t>Dr. S. Henighan</w:t>
      </w:r>
    </w:p>
    <w:p w14:paraId="5B116D0C" w14:textId="5ADF131B" w:rsidR="00546E36" w:rsidRDefault="00546E36" w:rsidP="00546E36">
      <w:pPr>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UNIVERSITY OF GUELPH</w:t>
      </w:r>
      <w:r>
        <w:rPr>
          <w:rFonts w:ascii="Times New Roman" w:hAnsi="Times New Roman" w:cs="Times New Roman"/>
          <w:b/>
          <w:bCs/>
          <w:sz w:val="32"/>
          <w:szCs w:val="32"/>
          <w:lang w:val="en-US"/>
        </w:rPr>
        <w:br/>
        <w:t>SCHOOL OF LANGUAGES AND LITERATURES</w:t>
      </w:r>
      <w:r>
        <w:rPr>
          <w:rFonts w:ascii="Times New Roman" w:hAnsi="Times New Roman" w:cs="Times New Roman"/>
          <w:b/>
          <w:bCs/>
          <w:sz w:val="32"/>
          <w:szCs w:val="32"/>
          <w:lang w:val="en-US"/>
        </w:rPr>
        <w:br/>
        <w:t>SPANISH AND HISPANIC STUDIES</w:t>
      </w:r>
      <w:r>
        <w:rPr>
          <w:rFonts w:ascii="Times New Roman" w:hAnsi="Times New Roman" w:cs="Times New Roman"/>
          <w:b/>
          <w:bCs/>
          <w:sz w:val="32"/>
          <w:szCs w:val="32"/>
          <w:lang w:val="en-US"/>
        </w:rPr>
        <w:br/>
        <w:t>W2023 (MWF 11:30-12:3</w:t>
      </w:r>
      <w:r w:rsidR="007F58A8">
        <w:rPr>
          <w:rFonts w:ascii="Times New Roman" w:hAnsi="Times New Roman" w:cs="Times New Roman"/>
          <w:b/>
          <w:bCs/>
          <w:sz w:val="32"/>
          <w:szCs w:val="32"/>
          <w:lang w:val="en-US"/>
        </w:rPr>
        <w:t>0</w:t>
      </w:r>
      <w:r>
        <w:rPr>
          <w:rFonts w:ascii="Times New Roman" w:hAnsi="Times New Roman" w:cs="Times New Roman"/>
          <w:b/>
          <w:bCs/>
          <w:sz w:val="32"/>
          <w:szCs w:val="32"/>
          <w:lang w:val="en-US"/>
        </w:rPr>
        <w:t xml:space="preserve">; </w:t>
      </w:r>
      <w:r w:rsidR="00A523DF">
        <w:rPr>
          <w:rFonts w:ascii="Times New Roman" w:hAnsi="Times New Roman" w:cs="Times New Roman"/>
          <w:b/>
          <w:bCs/>
          <w:sz w:val="32"/>
          <w:szCs w:val="32"/>
          <w:lang w:val="en-US"/>
        </w:rPr>
        <w:t>MWF</w:t>
      </w:r>
      <w:r>
        <w:rPr>
          <w:rFonts w:ascii="Times New Roman" w:hAnsi="Times New Roman" w:cs="Times New Roman"/>
          <w:b/>
          <w:bCs/>
          <w:sz w:val="32"/>
          <w:szCs w:val="32"/>
          <w:lang w:val="en-US"/>
        </w:rPr>
        <w:t xml:space="preserve"> 1:30-2:20</w:t>
      </w:r>
      <w:r w:rsidR="007F58A8">
        <w:rPr>
          <w:rFonts w:ascii="Times New Roman" w:hAnsi="Times New Roman" w:cs="Times New Roman"/>
          <w:b/>
          <w:bCs/>
          <w:sz w:val="32"/>
          <w:szCs w:val="32"/>
          <w:lang w:val="en-US"/>
        </w:rPr>
        <w:t>, MCKN 305</w:t>
      </w:r>
      <w:r>
        <w:rPr>
          <w:rFonts w:ascii="Times New Roman" w:hAnsi="Times New Roman" w:cs="Times New Roman"/>
          <w:b/>
          <w:bCs/>
          <w:sz w:val="32"/>
          <w:szCs w:val="32"/>
          <w:lang w:val="en-US"/>
        </w:rPr>
        <w:t>)</w:t>
      </w:r>
    </w:p>
    <w:p w14:paraId="46913A67" w14:textId="53C9552A" w:rsidR="00546E36" w:rsidRDefault="00546E36" w:rsidP="00546E36">
      <w:pPr>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SPAN*1110 Introductory Spanish II</w:t>
      </w:r>
      <w:r w:rsidR="007F58A8">
        <w:rPr>
          <w:rFonts w:ascii="Times New Roman" w:hAnsi="Times New Roman" w:cs="Times New Roman"/>
          <w:b/>
          <w:bCs/>
          <w:sz w:val="32"/>
          <w:szCs w:val="32"/>
          <w:lang w:val="en-US"/>
        </w:rPr>
        <w:br/>
        <w:t>0.5 credit</w:t>
      </w:r>
    </w:p>
    <w:p w14:paraId="4C7A617A" w14:textId="77777777" w:rsidR="00546E36" w:rsidRDefault="00546E36" w:rsidP="00546E36">
      <w:pPr>
        <w:jc w:val="center"/>
        <w:rPr>
          <w:rFonts w:ascii="Times New Roman" w:hAnsi="Times New Roman" w:cs="Times New Roman"/>
          <w:b/>
          <w:bCs/>
          <w:sz w:val="28"/>
          <w:szCs w:val="28"/>
          <w:lang w:val="en-US"/>
        </w:rPr>
      </w:pPr>
    </w:p>
    <w:p w14:paraId="0DFA59EB" w14:textId="77777777" w:rsidR="00546E36" w:rsidRDefault="00546E36" w:rsidP="00546E36">
      <w:pPr>
        <w:jc w:val="both"/>
        <w:rPr>
          <w:rFonts w:ascii="Times New Roman" w:hAnsi="Times New Roman" w:cs="Times New Roman"/>
          <w:sz w:val="24"/>
          <w:szCs w:val="24"/>
          <w:lang w:val="en-US"/>
        </w:rPr>
      </w:pPr>
      <w:r>
        <w:rPr>
          <w:rFonts w:ascii="Times New Roman" w:hAnsi="Times New Roman" w:cs="Times New Roman"/>
          <w:b/>
          <w:bCs/>
          <w:sz w:val="24"/>
          <w:szCs w:val="24"/>
          <w:u w:val="single"/>
          <w:lang w:val="en-US"/>
        </w:rPr>
        <w:t>Objectives:</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 xml:space="preserve">This continuation of Introductory Spanish I builds on the skills and knowledge acquired in the first course, or in an equivalent environment. The course develops students’ listening, </w:t>
      </w:r>
      <w:proofErr w:type="gramStart"/>
      <w:r>
        <w:rPr>
          <w:rFonts w:ascii="Times New Roman" w:hAnsi="Times New Roman" w:cs="Times New Roman"/>
          <w:sz w:val="24"/>
          <w:szCs w:val="24"/>
          <w:lang w:val="en-US"/>
        </w:rPr>
        <w:t>speaking</w:t>
      </w:r>
      <w:proofErr w:type="gramEnd"/>
      <w:r>
        <w:rPr>
          <w:rFonts w:ascii="Times New Roman" w:hAnsi="Times New Roman" w:cs="Times New Roman"/>
          <w:sz w:val="24"/>
          <w:szCs w:val="24"/>
          <w:lang w:val="en-US"/>
        </w:rPr>
        <w:t xml:space="preserve"> and reading skills in Spanish. Successful students will consolidate a firm foundation for advanced courses in Hispanic language, </w:t>
      </w:r>
      <w:proofErr w:type="gramStart"/>
      <w:r>
        <w:rPr>
          <w:rFonts w:ascii="Times New Roman" w:hAnsi="Times New Roman" w:cs="Times New Roman"/>
          <w:sz w:val="24"/>
          <w:szCs w:val="24"/>
          <w:lang w:val="en-US"/>
        </w:rPr>
        <w:t>literatures</w:t>
      </w:r>
      <w:proofErr w:type="gramEnd"/>
      <w:r>
        <w:rPr>
          <w:rFonts w:ascii="Times New Roman" w:hAnsi="Times New Roman" w:cs="Times New Roman"/>
          <w:sz w:val="24"/>
          <w:szCs w:val="24"/>
          <w:lang w:val="en-US"/>
        </w:rPr>
        <w:t xml:space="preserve"> and cultures.</w:t>
      </w:r>
    </w:p>
    <w:p w14:paraId="5858429E" w14:textId="77777777" w:rsidR="00546E36" w:rsidRDefault="00546E36" w:rsidP="00546E36">
      <w:pPr>
        <w:jc w:val="both"/>
        <w:rPr>
          <w:rFonts w:ascii="Times New Roman" w:hAnsi="Times New Roman" w:cs="Times New Roman"/>
          <w:sz w:val="24"/>
          <w:szCs w:val="24"/>
          <w:lang w:val="en-US"/>
        </w:rPr>
      </w:pPr>
    </w:p>
    <w:p w14:paraId="4D0094B8" w14:textId="6BD38091" w:rsidR="00546E36" w:rsidRDefault="00546E36" w:rsidP="00546E36">
      <w:pPr>
        <w:jc w:val="both"/>
        <w:rPr>
          <w:rFonts w:ascii="Times New Roman" w:hAnsi="Times New Roman" w:cs="Times New Roman"/>
          <w:sz w:val="24"/>
          <w:szCs w:val="24"/>
          <w:lang w:val="en-US"/>
        </w:rPr>
      </w:pPr>
      <w:r>
        <w:rPr>
          <w:rFonts w:ascii="Times New Roman" w:hAnsi="Times New Roman" w:cs="Times New Roman"/>
          <w:b/>
          <w:bCs/>
          <w:sz w:val="24"/>
          <w:szCs w:val="24"/>
          <w:u w:val="single"/>
          <w:lang w:val="en-US"/>
        </w:rPr>
        <w:t>Learning Outc</w:t>
      </w:r>
      <w:r w:rsidR="006A4384">
        <w:rPr>
          <w:rFonts w:ascii="Times New Roman" w:hAnsi="Times New Roman" w:cs="Times New Roman"/>
          <w:b/>
          <w:bCs/>
          <w:sz w:val="24"/>
          <w:szCs w:val="24"/>
          <w:u w:val="single"/>
          <w:lang w:val="en-US"/>
        </w:rPr>
        <w:t>o</w:t>
      </w:r>
      <w:r>
        <w:rPr>
          <w:rFonts w:ascii="Times New Roman" w:hAnsi="Times New Roman" w:cs="Times New Roman"/>
          <w:b/>
          <w:bCs/>
          <w:sz w:val="24"/>
          <w:szCs w:val="24"/>
          <w:u w:val="single"/>
          <w:lang w:val="en-US"/>
        </w:rPr>
        <w:t xml:space="preserve">mes: </w:t>
      </w:r>
      <w:r>
        <w:rPr>
          <w:rFonts w:ascii="Times New Roman" w:hAnsi="Times New Roman" w:cs="Times New Roman"/>
          <w:sz w:val="24"/>
          <w:szCs w:val="24"/>
          <w:lang w:val="en-US"/>
        </w:rPr>
        <w:t xml:space="preserve"> Upon successful completion of this course the student will be able to:</w:t>
      </w:r>
    </w:p>
    <w:p w14:paraId="2A563135" w14:textId="77777777" w:rsidR="00546E36" w:rsidRDefault="00546E36" w:rsidP="00546E36">
      <w:pPr>
        <w:pStyle w:val="NormalWeb"/>
        <w:spacing w:before="0" w:beforeAutospacing="0" w:after="0" w:afterAutospacing="0"/>
        <w:jc w:val="both"/>
        <w:rPr>
          <w:color w:val="000000"/>
        </w:rPr>
      </w:pPr>
      <w:r>
        <w:t>*</w:t>
      </w:r>
      <w:r>
        <w:rPr>
          <w:color w:val="000000"/>
        </w:rPr>
        <w:t>Speak in Spanish on topics of personal interest and converse with others on topics of shared interest using a variety of verb tenses;</w:t>
      </w:r>
    </w:p>
    <w:p w14:paraId="47AA9A57" w14:textId="77777777" w:rsidR="00546E36" w:rsidRDefault="00546E36" w:rsidP="00546E36">
      <w:pPr>
        <w:pStyle w:val="NormalWeb"/>
        <w:spacing w:before="0" w:beforeAutospacing="0" w:after="0" w:afterAutospacing="0"/>
        <w:jc w:val="both"/>
        <w:rPr>
          <w:color w:val="000000"/>
        </w:rPr>
      </w:pPr>
      <w:r>
        <w:rPr>
          <w:color w:val="000000"/>
        </w:rPr>
        <w:t>*Integrate new grammatical concepts and vocabulary into existing knowledge of Spanish;</w:t>
      </w:r>
    </w:p>
    <w:p w14:paraId="76EFDE82" w14:textId="77777777" w:rsidR="00546E36" w:rsidRDefault="00546E36" w:rsidP="00546E36">
      <w:pPr>
        <w:pStyle w:val="NormalWeb"/>
        <w:spacing w:before="0" w:beforeAutospacing="0" w:after="0" w:afterAutospacing="0"/>
        <w:jc w:val="both"/>
        <w:rPr>
          <w:color w:val="000000"/>
        </w:rPr>
      </w:pPr>
      <w:r>
        <w:rPr>
          <w:color w:val="000000"/>
        </w:rPr>
        <w:t>*Read, comprehend and comment in writing on course topics and themes.</w:t>
      </w:r>
    </w:p>
    <w:p w14:paraId="6B38186F" w14:textId="77777777" w:rsidR="00546E36" w:rsidRDefault="00546E36" w:rsidP="00546E36">
      <w:pPr>
        <w:pStyle w:val="NormalWeb"/>
        <w:spacing w:before="0" w:beforeAutospacing="0" w:after="0" w:afterAutospacing="0"/>
        <w:jc w:val="both"/>
        <w:rPr>
          <w:color w:val="000000"/>
        </w:rPr>
      </w:pPr>
      <w:r>
        <w:rPr>
          <w:color w:val="000000"/>
        </w:rPr>
        <w:t>*Discuss facets of Hispanic culture as explored in the classroom.</w:t>
      </w:r>
    </w:p>
    <w:p w14:paraId="620E5A3A" w14:textId="77777777" w:rsidR="00546E36" w:rsidRDefault="00546E36" w:rsidP="00546E36">
      <w:pPr>
        <w:pStyle w:val="NormalWeb"/>
        <w:spacing w:before="0" w:beforeAutospacing="0" w:after="0" w:afterAutospacing="0"/>
        <w:jc w:val="both"/>
        <w:rPr>
          <w:color w:val="000000"/>
        </w:rPr>
      </w:pPr>
      <w:r>
        <w:rPr>
          <w:color w:val="000000"/>
        </w:rPr>
        <w:t>*Continue in further studies in the Spanish language and its related literatures and cultures.</w:t>
      </w:r>
    </w:p>
    <w:p w14:paraId="5BA83F4E" w14:textId="77777777" w:rsidR="00546E36" w:rsidRDefault="00546E36" w:rsidP="00546E36">
      <w:pPr>
        <w:jc w:val="both"/>
        <w:rPr>
          <w:rFonts w:ascii="Times New Roman" w:hAnsi="Times New Roman" w:cs="Times New Roman"/>
          <w:sz w:val="24"/>
          <w:szCs w:val="24"/>
          <w:lang w:val="en-US"/>
        </w:rPr>
      </w:pPr>
    </w:p>
    <w:p w14:paraId="6091842D" w14:textId="68D62CFF" w:rsidR="00546E36" w:rsidRPr="00D20464" w:rsidRDefault="00546E36" w:rsidP="00546E36">
      <w:pPr>
        <w:jc w:val="both"/>
        <w:rPr>
          <w:rFonts w:ascii="Times New Roman" w:hAnsi="Times New Roman" w:cs="Times New Roman"/>
          <w:b/>
          <w:bCs/>
          <w:color w:val="000000"/>
          <w:sz w:val="24"/>
          <w:szCs w:val="24"/>
          <w:u w:val="single"/>
          <w:lang w:val="en-US"/>
        </w:rPr>
      </w:pPr>
      <w:r>
        <w:rPr>
          <w:rFonts w:ascii="Times New Roman" w:hAnsi="Times New Roman" w:cs="Times New Roman"/>
          <w:b/>
          <w:bCs/>
          <w:sz w:val="24"/>
          <w:szCs w:val="24"/>
          <w:u w:val="single"/>
          <w:lang w:val="en-US"/>
        </w:rPr>
        <w:t>Required text:</w:t>
      </w:r>
      <w:r>
        <w:rPr>
          <w:rFonts w:ascii="Times New Roman" w:hAnsi="Times New Roman" w:cs="Times New Roman"/>
          <w:sz w:val="24"/>
          <w:szCs w:val="24"/>
          <w:lang w:val="en-US"/>
        </w:rPr>
        <w:t xml:space="preserve"> </w:t>
      </w:r>
      <w:r>
        <w:rPr>
          <w:rFonts w:ascii="Times New Roman" w:hAnsi="Times New Roman" w:cs="Times New Roman"/>
          <w:color w:val="000000"/>
          <w:sz w:val="24"/>
          <w:szCs w:val="24"/>
          <w:lang w:val="en-US"/>
        </w:rPr>
        <w:t xml:space="preserve">Jarvis, </w:t>
      </w:r>
      <w:proofErr w:type="spellStart"/>
      <w:r>
        <w:rPr>
          <w:rFonts w:ascii="Times New Roman" w:hAnsi="Times New Roman" w:cs="Times New Roman"/>
          <w:color w:val="000000"/>
          <w:sz w:val="24"/>
          <w:szCs w:val="24"/>
          <w:lang w:val="en-US"/>
        </w:rPr>
        <w:t>Lebredo</w:t>
      </w:r>
      <w:proofErr w:type="spellEnd"/>
      <w:r>
        <w:rPr>
          <w:rFonts w:ascii="Times New Roman" w:hAnsi="Times New Roman" w:cs="Times New Roman"/>
          <w:color w:val="000000"/>
          <w:sz w:val="24"/>
          <w:szCs w:val="24"/>
          <w:lang w:val="en-US"/>
        </w:rPr>
        <w:t>, Mena-</w:t>
      </w:r>
      <w:proofErr w:type="spellStart"/>
      <w:r>
        <w:rPr>
          <w:rFonts w:ascii="Times New Roman" w:hAnsi="Times New Roman" w:cs="Times New Roman"/>
          <w:color w:val="000000"/>
          <w:sz w:val="24"/>
          <w:szCs w:val="24"/>
          <w:lang w:val="en-US"/>
        </w:rPr>
        <w:t>Ayllón</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Rowinsky-Geurts</w:t>
      </w:r>
      <w:proofErr w:type="spellEnd"/>
      <w:r>
        <w:rPr>
          <w:rFonts w:ascii="Times New Roman" w:hAnsi="Times New Roman" w:cs="Times New Roman"/>
          <w:color w:val="000000"/>
          <w:sz w:val="24"/>
          <w:szCs w:val="24"/>
          <w:lang w:val="en-US"/>
        </w:rPr>
        <w:t xml:space="preserve">, Stewart: </w:t>
      </w:r>
      <w:r w:rsidRPr="003D45E4">
        <w:rPr>
          <w:rFonts w:ascii="Times New Roman" w:hAnsi="Times New Roman" w:cs="Times New Roman"/>
          <w:i/>
          <w:iCs/>
          <w:color w:val="000000"/>
          <w:sz w:val="24"/>
          <w:szCs w:val="24"/>
          <w:lang w:val="en-US"/>
        </w:rPr>
        <w:t xml:space="preserve">¡Hola, amigos! </w:t>
      </w:r>
      <w:r w:rsidRPr="003D45E4">
        <w:rPr>
          <w:rFonts w:ascii="Times New Roman" w:hAnsi="Times New Roman" w:cs="Times New Roman"/>
          <w:i/>
          <w:iCs/>
          <w:color w:val="000000"/>
          <w:sz w:val="24"/>
          <w:szCs w:val="24"/>
          <w:u w:val="single"/>
          <w:lang w:val="en-US"/>
        </w:rPr>
        <w:t>4th Canadian Edition</w:t>
      </w:r>
      <w:r>
        <w:rPr>
          <w:rFonts w:ascii="Times New Roman" w:hAnsi="Times New Roman" w:cs="Times New Roman"/>
          <w:color w:val="000000"/>
          <w:sz w:val="24"/>
          <w:szCs w:val="24"/>
          <w:u w:val="single"/>
          <w:lang w:val="en-US"/>
        </w:rPr>
        <w:t>.</w:t>
      </w:r>
      <w:r>
        <w:rPr>
          <w:rFonts w:ascii="Times New Roman" w:hAnsi="Times New Roman" w:cs="Times New Roman"/>
          <w:color w:val="000000"/>
          <w:sz w:val="24"/>
          <w:szCs w:val="24"/>
          <w:lang w:val="en-US"/>
        </w:rPr>
        <w:t xml:space="preserve"> Package includes textbook and student activities manual. </w:t>
      </w:r>
      <w:r w:rsidR="00D20464">
        <w:rPr>
          <w:rFonts w:ascii="Times New Roman" w:hAnsi="Times New Roman" w:cs="Times New Roman"/>
          <w:b/>
          <w:bCs/>
          <w:color w:val="000000"/>
          <w:sz w:val="24"/>
          <w:szCs w:val="24"/>
          <w:lang w:val="en-US"/>
        </w:rPr>
        <w:t xml:space="preserve">Print edition only. </w:t>
      </w:r>
    </w:p>
    <w:p w14:paraId="4988A151" w14:textId="77777777" w:rsidR="00546E36" w:rsidRDefault="00546E36" w:rsidP="00546E36">
      <w:pPr>
        <w:jc w:val="both"/>
        <w:rPr>
          <w:rFonts w:ascii="Times New Roman" w:hAnsi="Times New Roman" w:cs="Times New Roman"/>
          <w:color w:val="000000"/>
          <w:sz w:val="24"/>
          <w:szCs w:val="24"/>
          <w:u w:val="single"/>
          <w:lang w:val="en-US"/>
        </w:rPr>
      </w:pPr>
    </w:p>
    <w:p w14:paraId="19A17AA4" w14:textId="1710E365" w:rsidR="00546E36" w:rsidRPr="006A4384" w:rsidRDefault="00546E36" w:rsidP="00546E36">
      <w:pPr>
        <w:widowControl w:val="0"/>
        <w:jc w:val="both"/>
        <w:rPr>
          <w:rFonts w:ascii="Times New Roman" w:hAnsi="Times New Roman" w:cs="Times New Roman"/>
          <w:sz w:val="24"/>
          <w:szCs w:val="24"/>
          <w:u w:val="single"/>
          <w:lang w:val="en-CA"/>
        </w:rPr>
      </w:pPr>
      <w:r>
        <w:rPr>
          <w:rFonts w:ascii="Times New Roman" w:hAnsi="Times New Roman" w:cs="Times New Roman"/>
          <w:b/>
          <w:sz w:val="24"/>
          <w:szCs w:val="24"/>
          <w:u w:val="single"/>
          <w:lang w:val="en-CA"/>
        </w:rPr>
        <w:t>Method of Presentation</w:t>
      </w:r>
      <w:r>
        <w:rPr>
          <w:rFonts w:ascii="Times New Roman" w:hAnsi="Times New Roman" w:cs="Times New Roman"/>
          <w:b/>
          <w:sz w:val="24"/>
          <w:szCs w:val="24"/>
          <w:lang w:val="en-CA"/>
        </w:rPr>
        <w:t xml:space="preserve">: </w:t>
      </w:r>
      <w:r>
        <w:rPr>
          <w:rFonts w:ascii="Times New Roman" w:hAnsi="Times New Roman" w:cs="Times New Roman"/>
          <w:sz w:val="24"/>
          <w:szCs w:val="24"/>
          <w:lang w:val="en-CA"/>
        </w:rPr>
        <w:t xml:space="preserve"> Three weekly classes with the instructor and one weekly seminar with a TA. The T</w:t>
      </w:r>
      <w:r w:rsidR="006A4384">
        <w:rPr>
          <w:rFonts w:ascii="Times New Roman" w:hAnsi="Times New Roman" w:cs="Times New Roman"/>
          <w:sz w:val="24"/>
          <w:szCs w:val="24"/>
          <w:lang w:val="en-CA"/>
        </w:rPr>
        <w:t xml:space="preserve">As for this course are </w:t>
      </w:r>
      <w:r w:rsidR="006A4384" w:rsidRPr="00D20464">
        <w:rPr>
          <w:rFonts w:ascii="Times New Roman" w:hAnsi="Times New Roman" w:cs="Times New Roman"/>
          <w:sz w:val="24"/>
          <w:szCs w:val="24"/>
          <w:u w:val="single"/>
          <w:lang w:val="en-CA"/>
        </w:rPr>
        <w:t>Nancy Martínez Sánchez</w:t>
      </w:r>
      <w:r w:rsidR="006A4384">
        <w:rPr>
          <w:rFonts w:ascii="Times New Roman" w:hAnsi="Times New Roman" w:cs="Times New Roman"/>
          <w:sz w:val="24"/>
          <w:szCs w:val="24"/>
          <w:lang w:val="en-CA"/>
        </w:rPr>
        <w:t xml:space="preserve"> and </w:t>
      </w:r>
      <w:r w:rsidR="006A4384" w:rsidRPr="00D20464">
        <w:rPr>
          <w:rFonts w:ascii="Times New Roman" w:hAnsi="Times New Roman" w:cs="Times New Roman"/>
          <w:sz w:val="24"/>
          <w:szCs w:val="24"/>
          <w:u w:val="single"/>
          <w:lang w:val="en-CA"/>
        </w:rPr>
        <w:t>Angie Sarquis</w:t>
      </w:r>
      <w:r w:rsidR="006A4384">
        <w:rPr>
          <w:rFonts w:ascii="Times New Roman" w:hAnsi="Times New Roman" w:cs="Times New Roman"/>
          <w:sz w:val="24"/>
          <w:szCs w:val="24"/>
          <w:lang w:val="en-CA"/>
        </w:rPr>
        <w:t>. Lab times are: Tuesday 10:30</w:t>
      </w:r>
      <w:r w:rsidR="007F58A8">
        <w:rPr>
          <w:rFonts w:ascii="Times New Roman" w:hAnsi="Times New Roman" w:cs="Times New Roman"/>
          <w:sz w:val="24"/>
          <w:szCs w:val="24"/>
          <w:lang w:val="en-CA"/>
        </w:rPr>
        <w:t>, MCKN 521</w:t>
      </w:r>
      <w:r w:rsidR="006A4384">
        <w:rPr>
          <w:rFonts w:ascii="Times New Roman" w:hAnsi="Times New Roman" w:cs="Times New Roman"/>
          <w:sz w:val="24"/>
          <w:szCs w:val="24"/>
          <w:lang w:val="en-CA"/>
        </w:rPr>
        <w:t>; Tuesday 11:30</w:t>
      </w:r>
      <w:r w:rsidR="007F58A8">
        <w:rPr>
          <w:rFonts w:ascii="Times New Roman" w:hAnsi="Times New Roman" w:cs="Times New Roman"/>
          <w:sz w:val="24"/>
          <w:szCs w:val="24"/>
          <w:lang w:val="en-CA"/>
        </w:rPr>
        <w:t>, MCKN 261</w:t>
      </w:r>
      <w:r w:rsidR="006A4384">
        <w:rPr>
          <w:rFonts w:ascii="Times New Roman" w:hAnsi="Times New Roman" w:cs="Times New Roman"/>
          <w:sz w:val="24"/>
          <w:szCs w:val="24"/>
          <w:lang w:val="en-CA"/>
        </w:rPr>
        <w:t>; Thursday 11:30</w:t>
      </w:r>
      <w:r w:rsidR="007F58A8">
        <w:rPr>
          <w:rFonts w:ascii="Times New Roman" w:hAnsi="Times New Roman" w:cs="Times New Roman"/>
          <w:sz w:val="24"/>
          <w:szCs w:val="24"/>
          <w:lang w:val="en-CA"/>
        </w:rPr>
        <w:t>, MCKN 261</w:t>
      </w:r>
      <w:r w:rsidR="006A4384">
        <w:rPr>
          <w:rFonts w:ascii="Times New Roman" w:hAnsi="Times New Roman" w:cs="Times New Roman"/>
          <w:sz w:val="24"/>
          <w:szCs w:val="24"/>
          <w:lang w:val="en-CA"/>
        </w:rPr>
        <w:t>; Thursday 12:30</w:t>
      </w:r>
      <w:r w:rsidR="007F58A8">
        <w:rPr>
          <w:rFonts w:ascii="Times New Roman" w:hAnsi="Times New Roman" w:cs="Times New Roman"/>
          <w:sz w:val="24"/>
          <w:szCs w:val="24"/>
          <w:lang w:val="en-CA"/>
        </w:rPr>
        <w:t>, CRSC 101</w:t>
      </w:r>
      <w:r w:rsidR="006A4384">
        <w:rPr>
          <w:rFonts w:ascii="Times New Roman" w:hAnsi="Times New Roman" w:cs="Times New Roman"/>
          <w:sz w:val="24"/>
          <w:szCs w:val="24"/>
          <w:lang w:val="en-CA"/>
        </w:rPr>
        <w:t>; Thursday 1:30</w:t>
      </w:r>
      <w:r w:rsidR="007F58A8">
        <w:rPr>
          <w:rFonts w:ascii="Times New Roman" w:hAnsi="Times New Roman" w:cs="Times New Roman"/>
          <w:sz w:val="24"/>
          <w:szCs w:val="24"/>
          <w:lang w:val="en-CA"/>
        </w:rPr>
        <w:t>, MCKN 261</w:t>
      </w:r>
      <w:r w:rsidR="006A4384">
        <w:rPr>
          <w:rFonts w:ascii="Times New Roman" w:hAnsi="Times New Roman" w:cs="Times New Roman"/>
          <w:sz w:val="24"/>
          <w:szCs w:val="24"/>
          <w:lang w:val="en-CA"/>
        </w:rPr>
        <w:t>; Friday 9:30</w:t>
      </w:r>
      <w:r w:rsidR="007F58A8">
        <w:rPr>
          <w:rFonts w:ascii="Times New Roman" w:hAnsi="Times New Roman" w:cs="Times New Roman"/>
          <w:sz w:val="24"/>
          <w:szCs w:val="24"/>
          <w:lang w:val="en-CA"/>
        </w:rPr>
        <w:t>, MCKN 521</w:t>
      </w:r>
      <w:r w:rsidR="006A4384">
        <w:rPr>
          <w:rFonts w:ascii="Times New Roman" w:hAnsi="Times New Roman" w:cs="Times New Roman"/>
          <w:sz w:val="24"/>
          <w:szCs w:val="24"/>
          <w:lang w:val="en-CA"/>
        </w:rPr>
        <w:t xml:space="preserve">. </w:t>
      </w:r>
      <w:r w:rsidR="006A4384">
        <w:rPr>
          <w:rFonts w:ascii="Times New Roman" w:hAnsi="Times New Roman" w:cs="Times New Roman"/>
          <w:sz w:val="24"/>
          <w:szCs w:val="24"/>
          <w:u w:val="single"/>
          <w:lang w:val="en-CA"/>
        </w:rPr>
        <w:t>You must attend the lab</w:t>
      </w:r>
      <w:r w:rsidR="0050035B">
        <w:rPr>
          <w:rFonts w:ascii="Times New Roman" w:hAnsi="Times New Roman" w:cs="Times New Roman"/>
          <w:sz w:val="24"/>
          <w:szCs w:val="24"/>
          <w:u w:val="single"/>
          <w:lang w:val="en-CA"/>
        </w:rPr>
        <w:t xml:space="preserve"> and the class</w:t>
      </w:r>
      <w:r w:rsidR="006A4384">
        <w:rPr>
          <w:rFonts w:ascii="Times New Roman" w:hAnsi="Times New Roman" w:cs="Times New Roman"/>
          <w:sz w:val="24"/>
          <w:szCs w:val="24"/>
          <w:u w:val="single"/>
          <w:lang w:val="en-CA"/>
        </w:rPr>
        <w:t xml:space="preserve"> for which you are registered. </w:t>
      </w:r>
    </w:p>
    <w:p w14:paraId="62EAB3BA" w14:textId="77777777" w:rsidR="00546E36" w:rsidRDefault="00546E36" w:rsidP="00546E36">
      <w:pPr>
        <w:widowControl w:val="0"/>
        <w:jc w:val="both"/>
        <w:rPr>
          <w:rFonts w:ascii="Times New Roman" w:hAnsi="Times New Roman" w:cs="Times New Roman"/>
          <w:sz w:val="24"/>
          <w:szCs w:val="24"/>
          <w:lang w:val="en-CA"/>
        </w:rPr>
      </w:pPr>
    </w:p>
    <w:p w14:paraId="60FDD1B7" w14:textId="77777777" w:rsidR="00546E36" w:rsidRDefault="00546E36" w:rsidP="00546E36">
      <w:pPr>
        <w:widowControl w:val="0"/>
        <w:jc w:val="both"/>
        <w:rPr>
          <w:rFonts w:ascii="Times New Roman" w:hAnsi="Times New Roman" w:cs="Times New Roman"/>
          <w:b/>
          <w:bCs/>
          <w:sz w:val="24"/>
          <w:szCs w:val="24"/>
          <w:u w:val="single"/>
          <w:lang w:val="en-CA"/>
        </w:rPr>
      </w:pPr>
      <w:r>
        <w:rPr>
          <w:rFonts w:ascii="Times New Roman" w:hAnsi="Times New Roman" w:cs="Times New Roman"/>
          <w:b/>
          <w:bCs/>
          <w:sz w:val="24"/>
          <w:szCs w:val="24"/>
          <w:u w:val="single"/>
          <w:lang w:val="en-CA"/>
        </w:rPr>
        <w:t>Method of evaluation:</w:t>
      </w:r>
    </w:p>
    <w:p w14:paraId="04634FF2" w14:textId="010429B8" w:rsidR="00546E36" w:rsidRDefault="00546E36" w:rsidP="00546E36">
      <w:pPr>
        <w:pStyle w:val="NormalWeb"/>
        <w:spacing w:before="0" w:beforeAutospacing="0" w:after="0" w:afterAutospacing="0"/>
        <w:rPr>
          <w:color w:val="000000"/>
        </w:rPr>
      </w:pPr>
      <w:r>
        <w:rPr>
          <w:color w:val="000000"/>
        </w:rPr>
        <w:t>Midterm exam ................................................................ 2</w:t>
      </w:r>
      <w:r w:rsidR="003D45E4">
        <w:rPr>
          <w:color w:val="000000"/>
        </w:rPr>
        <w:t>5</w:t>
      </w:r>
      <w:r>
        <w:rPr>
          <w:color w:val="000000"/>
        </w:rPr>
        <w:t>%</w:t>
      </w:r>
    </w:p>
    <w:p w14:paraId="75DB647D" w14:textId="747D47E5" w:rsidR="00546E36" w:rsidRDefault="00546E36" w:rsidP="00546E36">
      <w:pPr>
        <w:pStyle w:val="NormalWeb"/>
        <w:spacing w:before="0" w:beforeAutospacing="0" w:after="0" w:afterAutospacing="0"/>
        <w:rPr>
          <w:color w:val="000000"/>
        </w:rPr>
      </w:pPr>
      <w:r>
        <w:rPr>
          <w:color w:val="000000"/>
        </w:rPr>
        <w:t>Two writing assessments (</w:t>
      </w:r>
      <w:r w:rsidR="0050035B">
        <w:rPr>
          <w:color w:val="000000"/>
        </w:rPr>
        <w:t>8</w:t>
      </w:r>
      <w:r>
        <w:rPr>
          <w:color w:val="000000"/>
        </w:rPr>
        <w:t xml:space="preserve">% &amp; </w:t>
      </w:r>
      <w:r w:rsidR="0050035B">
        <w:rPr>
          <w:color w:val="000000"/>
        </w:rPr>
        <w:t>10</w:t>
      </w:r>
      <w:r>
        <w:rPr>
          <w:color w:val="000000"/>
        </w:rPr>
        <w:t>%) .......................... 1</w:t>
      </w:r>
      <w:r w:rsidR="0050035B">
        <w:rPr>
          <w:color w:val="000000"/>
        </w:rPr>
        <w:t>8</w:t>
      </w:r>
      <w:r>
        <w:rPr>
          <w:color w:val="000000"/>
        </w:rPr>
        <w:t>%</w:t>
      </w:r>
    </w:p>
    <w:p w14:paraId="7CAAF9BB" w14:textId="6B6161D3" w:rsidR="00546E36" w:rsidRDefault="00546E36" w:rsidP="00546E36">
      <w:pPr>
        <w:pStyle w:val="NormalWeb"/>
        <w:spacing w:before="0" w:beforeAutospacing="0" w:after="0" w:afterAutospacing="0"/>
        <w:rPr>
          <w:color w:val="000000"/>
        </w:rPr>
      </w:pPr>
      <w:r>
        <w:rPr>
          <w:i/>
          <w:iCs/>
          <w:color w:val="000000"/>
        </w:rPr>
        <w:t>In lab</w:t>
      </w:r>
      <w:r>
        <w:rPr>
          <w:color w:val="000000"/>
        </w:rPr>
        <w:t xml:space="preserve">: Preparation, </w:t>
      </w:r>
      <w:proofErr w:type="gramStart"/>
      <w:r>
        <w:rPr>
          <w:color w:val="000000"/>
        </w:rPr>
        <w:t>assignments</w:t>
      </w:r>
      <w:proofErr w:type="gramEnd"/>
      <w:r>
        <w:rPr>
          <w:color w:val="000000"/>
        </w:rPr>
        <w:t xml:space="preserve"> and lab activities......... 1</w:t>
      </w:r>
      <w:r w:rsidR="003D45E4">
        <w:rPr>
          <w:color w:val="000000"/>
        </w:rPr>
        <w:t>2</w:t>
      </w:r>
      <w:r>
        <w:rPr>
          <w:color w:val="000000"/>
        </w:rPr>
        <w:t>%</w:t>
      </w:r>
    </w:p>
    <w:p w14:paraId="463B718C" w14:textId="7217191B" w:rsidR="00546E36" w:rsidRDefault="00546E36" w:rsidP="00546E36">
      <w:pPr>
        <w:pStyle w:val="NormalWeb"/>
        <w:spacing w:before="0" w:beforeAutospacing="0" w:after="0" w:afterAutospacing="0"/>
        <w:rPr>
          <w:color w:val="000000"/>
        </w:rPr>
      </w:pPr>
      <w:r>
        <w:rPr>
          <w:i/>
          <w:iCs/>
          <w:color w:val="000000"/>
        </w:rPr>
        <w:t xml:space="preserve">In lab: </w:t>
      </w:r>
      <w:r>
        <w:rPr>
          <w:color w:val="000000"/>
        </w:rPr>
        <w:t xml:space="preserve">Oral interview…………………………………   </w:t>
      </w:r>
      <w:r w:rsidR="003D45E4">
        <w:rPr>
          <w:color w:val="000000"/>
        </w:rPr>
        <w:t>08</w:t>
      </w:r>
      <w:r>
        <w:rPr>
          <w:color w:val="000000"/>
        </w:rPr>
        <w:t>%</w:t>
      </w:r>
    </w:p>
    <w:p w14:paraId="717FD003" w14:textId="2475B224" w:rsidR="00546E36" w:rsidRDefault="00546E36" w:rsidP="00546E36">
      <w:pPr>
        <w:pStyle w:val="NormalWeb"/>
        <w:spacing w:before="0" w:beforeAutospacing="0" w:after="0" w:afterAutospacing="0"/>
        <w:rPr>
          <w:color w:val="000000"/>
        </w:rPr>
      </w:pPr>
      <w:r>
        <w:rPr>
          <w:color w:val="000000"/>
        </w:rPr>
        <w:t>Final Exam………………………………………………</w:t>
      </w:r>
      <w:r w:rsidR="0050035B">
        <w:rPr>
          <w:color w:val="000000"/>
        </w:rPr>
        <w:t>3</w:t>
      </w:r>
      <w:r w:rsidR="00BB2498">
        <w:rPr>
          <w:color w:val="000000"/>
        </w:rPr>
        <w:t>7</w:t>
      </w:r>
      <w:r>
        <w:rPr>
          <w:color w:val="000000"/>
        </w:rPr>
        <w:t xml:space="preserve">% </w:t>
      </w:r>
      <w:r w:rsidR="00AB00A3">
        <w:rPr>
          <w:color w:val="000000"/>
        </w:rPr>
        <w:t>(</w:t>
      </w:r>
      <w:r w:rsidR="00AB00A3" w:rsidRPr="00753C0E">
        <w:rPr>
          <w:color w:val="000000"/>
          <w:u w:val="single"/>
        </w:rPr>
        <w:t>20</w:t>
      </w:r>
      <w:r w:rsidR="00D20464" w:rsidRPr="00753C0E">
        <w:rPr>
          <w:color w:val="000000"/>
          <w:u w:val="single"/>
        </w:rPr>
        <w:t xml:space="preserve"> April</w:t>
      </w:r>
      <w:r w:rsidR="00AB00A3" w:rsidRPr="00753C0E">
        <w:rPr>
          <w:color w:val="000000"/>
          <w:u w:val="single"/>
        </w:rPr>
        <w:t xml:space="preserve"> 2023 at 8:30a.m</w:t>
      </w:r>
      <w:r w:rsidR="00AB00A3">
        <w:rPr>
          <w:color w:val="000000"/>
        </w:rPr>
        <w:t>. Room to be announced</w:t>
      </w:r>
      <w:r>
        <w:t xml:space="preserve">). </w:t>
      </w:r>
    </w:p>
    <w:p w14:paraId="4F5C0038" w14:textId="77777777" w:rsidR="00546E36" w:rsidRDefault="00546E36" w:rsidP="00546E36">
      <w:pPr>
        <w:widowControl w:val="0"/>
        <w:jc w:val="both"/>
        <w:rPr>
          <w:rFonts w:ascii="Times New Roman" w:hAnsi="Times New Roman" w:cs="Times New Roman"/>
          <w:b/>
          <w:bCs/>
          <w:sz w:val="24"/>
          <w:szCs w:val="24"/>
          <w:u w:val="single"/>
          <w:lang w:val="en-US"/>
        </w:rPr>
      </w:pPr>
    </w:p>
    <w:p w14:paraId="17814B5F" w14:textId="3D8A69FF" w:rsidR="00546E36" w:rsidRPr="00D20464" w:rsidRDefault="00546E36" w:rsidP="00546E36">
      <w:pPr>
        <w:widowControl w:val="0"/>
        <w:jc w:val="both"/>
        <w:rPr>
          <w:rFonts w:ascii="Times New Roman" w:hAnsi="Times New Roman" w:cs="Times New Roman"/>
          <w:sz w:val="24"/>
          <w:szCs w:val="24"/>
          <w:lang w:val="en-CA"/>
        </w:rPr>
      </w:pPr>
      <w:r w:rsidRPr="00D20464">
        <w:rPr>
          <w:rFonts w:ascii="Times New Roman" w:hAnsi="Times New Roman" w:cs="Times New Roman"/>
          <w:b/>
          <w:sz w:val="24"/>
          <w:szCs w:val="24"/>
          <w:u w:val="single"/>
          <w:lang w:val="en-CA"/>
        </w:rPr>
        <w:t>Electronic Etiquette</w:t>
      </w:r>
      <w:r w:rsidRPr="00D20464">
        <w:rPr>
          <w:rFonts w:ascii="Times New Roman" w:hAnsi="Times New Roman" w:cs="Times New Roman"/>
          <w:b/>
          <w:sz w:val="24"/>
          <w:szCs w:val="24"/>
          <w:lang w:val="en-CA"/>
        </w:rPr>
        <w:t xml:space="preserve">:  </w:t>
      </w:r>
      <w:r w:rsidRPr="00D20464">
        <w:rPr>
          <w:rFonts w:ascii="Times New Roman" w:hAnsi="Times New Roman" w:cs="Times New Roman"/>
          <w:sz w:val="24"/>
          <w:szCs w:val="24"/>
          <w:lang w:val="en-CA"/>
        </w:rPr>
        <w:t>In order to support the learning outcomes stated above,</w:t>
      </w:r>
      <w:r w:rsidRPr="00D20464">
        <w:rPr>
          <w:rFonts w:ascii="Times New Roman" w:hAnsi="Times New Roman" w:cs="Times New Roman"/>
          <w:b/>
          <w:sz w:val="24"/>
          <w:szCs w:val="24"/>
          <w:lang w:val="en-CA"/>
        </w:rPr>
        <w:t xml:space="preserve"> </w:t>
      </w:r>
      <w:r w:rsidRPr="00E9778F">
        <w:rPr>
          <w:rFonts w:ascii="Times New Roman" w:hAnsi="Times New Roman" w:cs="Times New Roman"/>
          <w:bCs/>
          <w:sz w:val="24"/>
          <w:szCs w:val="24"/>
          <w:lang w:val="en-CA"/>
        </w:rPr>
        <w:t>n</w:t>
      </w:r>
      <w:r w:rsidRPr="00D20464">
        <w:rPr>
          <w:rFonts w:ascii="Times New Roman" w:hAnsi="Times New Roman" w:cs="Times New Roman"/>
          <w:sz w:val="24"/>
          <w:szCs w:val="24"/>
          <w:lang w:val="en-CA"/>
        </w:rPr>
        <w:t>ote-taking should be done</w:t>
      </w:r>
      <w:r w:rsidRPr="00D20464">
        <w:rPr>
          <w:rFonts w:ascii="Times New Roman" w:hAnsi="Times New Roman" w:cs="Times New Roman"/>
          <w:sz w:val="24"/>
          <w:szCs w:val="24"/>
          <w:u w:val="single"/>
          <w:lang w:val="en-CA"/>
        </w:rPr>
        <w:t xml:space="preserve"> by</w:t>
      </w:r>
      <w:r w:rsidRPr="00D20464">
        <w:rPr>
          <w:rFonts w:ascii="Times New Roman" w:hAnsi="Times New Roman" w:cs="Times New Roman"/>
          <w:sz w:val="24"/>
          <w:szCs w:val="24"/>
          <w:lang w:val="en-CA"/>
        </w:rPr>
        <w:t xml:space="preserve"> </w:t>
      </w:r>
      <w:r w:rsidRPr="00D20464">
        <w:rPr>
          <w:rFonts w:ascii="Times New Roman" w:hAnsi="Times New Roman" w:cs="Times New Roman"/>
          <w:sz w:val="24"/>
          <w:szCs w:val="24"/>
          <w:u w:val="single"/>
          <w:lang w:val="en-CA"/>
        </w:rPr>
        <w:t>hand</w:t>
      </w:r>
      <w:r w:rsidRPr="00D20464">
        <w:rPr>
          <w:rFonts w:ascii="Times New Roman" w:hAnsi="Times New Roman" w:cs="Times New Roman"/>
          <w:sz w:val="24"/>
          <w:szCs w:val="24"/>
          <w:lang w:val="en-CA"/>
        </w:rPr>
        <w:t xml:space="preserve">.  (In the case of a student who is registered with Student Accessibility Services, the usual procedure is to appoint a note-taker.)   Course texts must be purchased in </w:t>
      </w:r>
      <w:r w:rsidRPr="00D20464">
        <w:rPr>
          <w:rFonts w:ascii="Times New Roman" w:hAnsi="Times New Roman" w:cs="Times New Roman"/>
          <w:sz w:val="24"/>
          <w:szCs w:val="24"/>
          <w:u w:val="single"/>
          <w:lang w:val="en-CA"/>
        </w:rPr>
        <w:t xml:space="preserve">print form </w:t>
      </w:r>
      <w:r w:rsidRPr="00D20464">
        <w:rPr>
          <w:rFonts w:ascii="Times New Roman" w:hAnsi="Times New Roman" w:cs="Times New Roman"/>
          <w:sz w:val="24"/>
          <w:szCs w:val="24"/>
          <w:lang w:val="en-CA"/>
        </w:rPr>
        <w:t xml:space="preserve">to facilitate </w:t>
      </w:r>
      <w:r w:rsidR="0050035B">
        <w:rPr>
          <w:rFonts w:ascii="Times New Roman" w:hAnsi="Times New Roman" w:cs="Times New Roman"/>
          <w:sz w:val="24"/>
          <w:szCs w:val="24"/>
          <w:lang w:val="en-CA"/>
        </w:rPr>
        <w:t xml:space="preserve">individual concentration, </w:t>
      </w:r>
      <w:proofErr w:type="gramStart"/>
      <w:r w:rsidRPr="00D20464">
        <w:rPr>
          <w:rFonts w:ascii="Times New Roman" w:hAnsi="Times New Roman" w:cs="Times New Roman"/>
          <w:sz w:val="24"/>
          <w:szCs w:val="24"/>
          <w:lang w:val="en-CA"/>
        </w:rPr>
        <w:t>consultation</w:t>
      </w:r>
      <w:proofErr w:type="gramEnd"/>
      <w:r w:rsidRPr="00D20464">
        <w:rPr>
          <w:rFonts w:ascii="Times New Roman" w:hAnsi="Times New Roman" w:cs="Times New Roman"/>
          <w:sz w:val="24"/>
          <w:szCs w:val="24"/>
          <w:lang w:val="en-CA"/>
        </w:rPr>
        <w:t xml:space="preserve"> and discussion during class. </w:t>
      </w:r>
    </w:p>
    <w:p w14:paraId="55B0DF88" w14:textId="6205E99E" w:rsidR="00546E36" w:rsidRPr="00D20464" w:rsidRDefault="00546E36" w:rsidP="00546E36">
      <w:pPr>
        <w:widowControl w:val="0"/>
        <w:jc w:val="both"/>
        <w:rPr>
          <w:rFonts w:ascii="Times New Roman" w:hAnsi="Times New Roman" w:cs="Times New Roman"/>
          <w:sz w:val="24"/>
          <w:szCs w:val="24"/>
          <w:lang w:val="en-CA"/>
        </w:rPr>
      </w:pPr>
      <w:r w:rsidRPr="00D20464">
        <w:rPr>
          <w:rFonts w:ascii="Times New Roman" w:hAnsi="Times New Roman" w:cs="Times New Roman"/>
          <w:sz w:val="24"/>
          <w:szCs w:val="24"/>
          <w:lang w:val="en-CA"/>
        </w:rPr>
        <w:tab/>
        <w:t xml:space="preserve">This policy exists to </w:t>
      </w:r>
      <w:r w:rsidRPr="00D20464">
        <w:rPr>
          <w:rFonts w:ascii="Times New Roman" w:hAnsi="Times New Roman" w:cs="Times New Roman"/>
          <w:sz w:val="24"/>
          <w:szCs w:val="24"/>
          <w:u w:val="single"/>
          <w:lang w:val="en-CA"/>
        </w:rPr>
        <w:t>improve your learning experience</w:t>
      </w:r>
      <w:r w:rsidRPr="00D20464">
        <w:rPr>
          <w:rFonts w:ascii="Times New Roman" w:hAnsi="Times New Roman" w:cs="Times New Roman"/>
          <w:sz w:val="24"/>
          <w:szCs w:val="24"/>
          <w:lang w:val="en-CA"/>
        </w:rPr>
        <w:t xml:space="preserve">, as studies </w:t>
      </w:r>
      <w:proofErr w:type="gramStart"/>
      <w:r w:rsidRPr="00D20464">
        <w:rPr>
          <w:rFonts w:ascii="Times New Roman" w:hAnsi="Times New Roman" w:cs="Times New Roman"/>
          <w:sz w:val="24"/>
          <w:szCs w:val="24"/>
          <w:lang w:val="en-CA"/>
        </w:rPr>
        <w:t>demonstrate  that</w:t>
      </w:r>
      <w:proofErr w:type="gramEnd"/>
      <w:r w:rsidRPr="00D20464">
        <w:rPr>
          <w:rFonts w:ascii="Times New Roman" w:hAnsi="Times New Roman" w:cs="Times New Roman"/>
          <w:sz w:val="24"/>
          <w:szCs w:val="24"/>
          <w:lang w:val="en-CA"/>
        </w:rPr>
        <w:t xml:space="preserve"> note-taking by hand produces enhanced cognitive development and an improved grasp of course </w:t>
      </w:r>
      <w:r w:rsidRPr="00D20464">
        <w:rPr>
          <w:rFonts w:ascii="Times New Roman" w:hAnsi="Times New Roman" w:cs="Times New Roman"/>
          <w:sz w:val="24"/>
          <w:szCs w:val="24"/>
          <w:lang w:val="en-CA"/>
        </w:rPr>
        <w:lastRenderedPageBreak/>
        <w:t>material:</w:t>
      </w:r>
      <w:r w:rsidR="0050035B">
        <w:rPr>
          <w:rFonts w:ascii="Times New Roman" w:hAnsi="Times New Roman" w:cs="Times New Roman"/>
          <w:sz w:val="24"/>
          <w:szCs w:val="24"/>
          <w:lang w:val="en-CA"/>
        </w:rPr>
        <w:t xml:space="preserve">  </w:t>
      </w:r>
      <w:r w:rsidRPr="00D20464">
        <w:rPr>
          <w:rFonts w:ascii="Times New Roman" w:hAnsi="Times New Roman" w:cs="Times New Roman"/>
          <w:sz w:val="24"/>
          <w:szCs w:val="24"/>
          <w:lang w:val="en-CA"/>
        </w:rPr>
        <w:t>http://pss.sagepub.com/content/early/2014/04/22/0956797614524581.abstract</w:t>
      </w:r>
    </w:p>
    <w:p w14:paraId="7D7C4E34" w14:textId="77777777" w:rsidR="00546E36" w:rsidRPr="00D20464" w:rsidRDefault="007F58A8" w:rsidP="00546E36">
      <w:pPr>
        <w:widowControl w:val="0"/>
        <w:jc w:val="both"/>
        <w:rPr>
          <w:rFonts w:ascii="Times New Roman" w:hAnsi="Times New Roman" w:cs="Times New Roman"/>
          <w:sz w:val="24"/>
          <w:szCs w:val="24"/>
          <w:lang w:val="en-CA"/>
        </w:rPr>
      </w:pPr>
      <w:hyperlink r:id="rId5" w:history="1">
        <w:r w:rsidR="00546E36" w:rsidRPr="00D20464">
          <w:rPr>
            <w:rStyle w:val="WPHyperlink"/>
            <w:sz w:val="24"/>
            <w:szCs w:val="24"/>
            <w:lang w:val="en-CA"/>
          </w:rPr>
          <w:t>http://www.newyorker.com/online/blogs/elements/2014/06/the-case-for-banning-laptops-in-the-classroom.html?utm_source=www&amp;utm_medium=tw&amp;utm_campaign=20140606</w:t>
        </w:r>
      </w:hyperlink>
      <w:r w:rsidR="00546E36" w:rsidRPr="00D20464">
        <w:rPr>
          <w:rFonts w:ascii="Times New Roman" w:hAnsi="Times New Roman" w:cs="Times New Roman"/>
          <w:b/>
          <w:sz w:val="24"/>
          <w:szCs w:val="24"/>
          <w:lang w:val="en-CA"/>
        </w:rPr>
        <w:tab/>
      </w:r>
    </w:p>
    <w:p w14:paraId="24D10D04" w14:textId="77777777" w:rsidR="00546E36" w:rsidRPr="00D20464" w:rsidRDefault="00546E36" w:rsidP="00546E36">
      <w:pPr>
        <w:jc w:val="both"/>
        <w:rPr>
          <w:rFonts w:ascii="Times New Roman" w:hAnsi="Times New Roman" w:cs="Times New Roman"/>
          <w:sz w:val="24"/>
          <w:szCs w:val="24"/>
          <w:lang w:val="en-GB"/>
        </w:rPr>
      </w:pPr>
      <w:r w:rsidRPr="00D20464">
        <w:rPr>
          <w:rFonts w:ascii="Times New Roman" w:hAnsi="Times New Roman" w:cs="Times New Roman"/>
          <w:sz w:val="24"/>
          <w:szCs w:val="24"/>
          <w:lang w:val="en-GB"/>
        </w:rPr>
        <w:t>According to the OECD, “students who use computers very frequently do a lot worse in most learning outcomes.”</w:t>
      </w:r>
    </w:p>
    <w:p w14:paraId="02ED0A21" w14:textId="77777777" w:rsidR="00546E36" w:rsidRPr="00D20464" w:rsidRDefault="007F58A8" w:rsidP="00546E36">
      <w:pPr>
        <w:jc w:val="both"/>
        <w:rPr>
          <w:rFonts w:ascii="Times New Roman" w:hAnsi="Times New Roman" w:cs="Times New Roman"/>
          <w:sz w:val="24"/>
          <w:szCs w:val="24"/>
          <w:lang w:val="en-GB"/>
        </w:rPr>
      </w:pPr>
      <w:hyperlink r:id="rId6" w:history="1">
        <w:r w:rsidR="00546E36" w:rsidRPr="00D20464">
          <w:rPr>
            <w:rStyle w:val="Hyperlink"/>
            <w:rFonts w:ascii="Times New Roman" w:hAnsi="Times New Roman" w:cs="Times New Roman"/>
            <w:sz w:val="24"/>
            <w:szCs w:val="24"/>
            <w:lang w:val="en-GB"/>
          </w:rPr>
          <w:t>https://thewalrus.ca/the-failure-of-the-ipad-classroom/</w:t>
        </w:r>
      </w:hyperlink>
    </w:p>
    <w:p w14:paraId="5AAA45E4" w14:textId="77777777" w:rsidR="00546E36" w:rsidRPr="00D20464" w:rsidRDefault="007F58A8" w:rsidP="00546E36">
      <w:pPr>
        <w:widowControl w:val="0"/>
        <w:rPr>
          <w:rStyle w:val="Hyperlink"/>
          <w:rFonts w:ascii="Times New Roman" w:hAnsi="Times New Roman" w:cs="Times New Roman"/>
          <w:sz w:val="24"/>
          <w:szCs w:val="24"/>
          <w:lang w:val="en-CA"/>
        </w:rPr>
      </w:pPr>
      <w:hyperlink r:id="rId7" w:history="1">
        <w:r w:rsidR="00546E36" w:rsidRPr="00D20464">
          <w:rPr>
            <w:rStyle w:val="Hyperlink"/>
            <w:rFonts w:ascii="Times New Roman" w:hAnsi="Times New Roman" w:cs="Times New Roman"/>
            <w:sz w:val="24"/>
            <w:szCs w:val="24"/>
            <w:lang w:val="en-CA"/>
          </w:rPr>
          <w:t>http://www.winona.edu/psychology/Media/Friedlaptopfinal.pdf</w:t>
        </w:r>
      </w:hyperlink>
    </w:p>
    <w:p w14:paraId="5148149F" w14:textId="17C11E6F" w:rsidR="00546E36" w:rsidRDefault="00546E36" w:rsidP="00546E36">
      <w:pPr>
        <w:widowControl w:val="0"/>
        <w:rPr>
          <w:rStyle w:val="Hyperlink"/>
          <w:rFonts w:ascii="Times New Roman" w:hAnsi="Times New Roman" w:cs="Times New Roman"/>
          <w:lang w:val="en-CA"/>
        </w:rPr>
      </w:pPr>
    </w:p>
    <w:p w14:paraId="5C9A7CF6" w14:textId="77777777" w:rsidR="00546E36" w:rsidRDefault="00546E36" w:rsidP="00546E36">
      <w:pPr>
        <w:widowControl w:val="0"/>
        <w:rPr>
          <w:rFonts w:ascii="Times New Roman" w:hAnsi="Times New Roman" w:cs="Times New Roman"/>
          <w:sz w:val="24"/>
          <w:szCs w:val="24"/>
          <w:lang w:val="en-CA"/>
        </w:rPr>
      </w:pPr>
      <w:r>
        <w:rPr>
          <w:rFonts w:ascii="Times New Roman" w:hAnsi="Times New Roman" w:cs="Times New Roman"/>
          <w:b/>
          <w:sz w:val="24"/>
          <w:szCs w:val="24"/>
          <w:u w:val="single"/>
          <w:lang w:val="en-CA"/>
        </w:rPr>
        <w:t xml:space="preserve">Late work policy: </w:t>
      </w:r>
      <w:r>
        <w:rPr>
          <w:rFonts w:ascii="Times New Roman" w:hAnsi="Times New Roman" w:cs="Times New Roman"/>
          <w:sz w:val="24"/>
          <w:szCs w:val="24"/>
          <w:lang w:val="en-CA"/>
        </w:rPr>
        <w:t xml:space="preserve">   In the absence of an extension issued by the instructor, late assignments attract a penalty of 10%/day up to a maximum of one week. Work that is more than a week late receives a 0.</w:t>
      </w:r>
    </w:p>
    <w:p w14:paraId="2DB8D989" w14:textId="77777777" w:rsidR="00546E36" w:rsidRDefault="00546E36" w:rsidP="00546E36">
      <w:pPr>
        <w:widowControl w:val="0"/>
        <w:rPr>
          <w:rFonts w:ascii="Times New Roman" w:hAnsi="Times New Roman" w:cs="Times New Roman"/>
          <w:sz w:val="24"/>
          <w:szCs w:val="24"/>
          <w:lang w:val="en-CA"/>
        </w:rPr>
      </w:pPr>
    </w:p>
    <w:p w14:paraId="277E3363" w14:textId="77777777" w:rsidR="00546E36" w:rsidRDefault="00546E36" w:rsidP="00546E36">
      <w:pPr>
        <w:widowControl w:val="0"/>
        <w:rPr>
          <w:rFonts w:ascii="Times New Roman" w:hAnsi="Times New Roman" w:cs="Times New Roman"/>
          <w:sz w:val="24"/>
          <w:szCs w:val="24"/>
          <w:u w:val="single"/>
          <w:lang w:val="en-CA"/>
        </w:rPr>
      </w:pPr>
    </w:p>
    <w:p w14:paraId="2F8635E8" w14:textId="77777777" w:rsidR="00546E36" w:rsidRDefault="00546E36"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PROGRAMA DETALLADO</w:t>
      </w:r>
    </w:p>
    <w:p w14:paraId="2E29D673" w14:textId="12C37010" w:rsidR="00546E36" w:rsidRDefault="00546E36" w:rsidP="00546E36">
      <w:pPr>
        <w:widowControl w:val="0"/>
        <w:rPr>
          <w:rFonts w:ascii="Times New Roman" w:hAnsi="Times New Roman" w:cs="Times New Roman"/>
          <w:sz w:val="24"/>
          <w:szCs w:val="24"/>
          <w:u w:val="single"/>
          <w:lang w:val="es-ES"/>
        </w:rPr>
      </w:pPr>
    </w:p>
    <w:p w14:paraId="0B20233B" w14:textId="2D45E5CA" w:rsidR="00546E36" w:rsidRPr="0050035B" w:rsidRDefault="00AB00A3" w:rsidP="00546E36">
      <w:pPr>
        <w:widowControl w:val="0"/>
        <w:rPr>
          <w:rFonts w:ascii="Times New Roman" w:hAnsi="Times New Roman" w:cs="Times New Roman"/>
          <w:b/>
          <w:bCs/>
          <w:sz w:val="24"/>
          <w:szCs w:val="24"/>
          <w:lang w:val="es-ES"/>
        </w:rPr>
      </w:pPr>
      <w:r w:rsidRPr="00AB00A3">
        <w:rPr>
          <w:rFonts w:ascii="Times New Roman" w:hAnsi="Times New Roman" w:cs="Times New Roman"/>
          <w:b/>
          <w:bCs/>
          <w:sz w:val="24"/>
          <w:szCs w:val="24"/>
          <w:u w:val="single"/>
          <w:lang w:val="es-ES"/>
        </w:rPr>
        <w:t xml:space="preserve">9-13 </w:t>
      </w:r>
      <w:proofErr w:type="spellStart"/>
      <w:r w:rsidRPr="00AB00A3">
        <w:rPr>
          <w:rFonts w:ascii="Times New Roman" w:hAnsi="Times New Roman" w:cs="Times New Roman"/>
          <w:b/>
          <w:bCs/>
          <w:sz w:val="24"/>
          <w:szCs w:val="24"/>
          <w:u w:val="single"/>
          <w:lang w:val="es-ES"/>
        </w:rPr>
        <w:t>January</w:t>
      </w:r>
      <w:proofErr w:type="spellEnd"/>
      <w:r w:rsidR="0050035B">
        <w:rPr>
          <w:rFonts w:ascii="Times New Roman" w:hAnsi="Times New Roman" w:cs="Times New Roman"/>
          <w:b/>
          <w:bCs/>
          <w:sz w:val="24"/>
          <w:szCs w:val="24"/>
          <w:lang w:val="es-ES"/>
        </w:rPr>
        <w:t xml:space="preserve">:  </w:t>
      </w:r>
      <w:r w:rsidR="00546E36">
        <w:rPr>
          <w:rFonts w:ascii="Times New Roman" w:hAnsi="Times New Roman" w:cs="Times New Roman"/>
          <w:sz w:val="24"/>
          <w:szCs w:val="24"/>
          <w:lang w:val="es-ES"/>
        </w:rPr>
        <w:t xml:space="preserve">Lección 7      </w:t>
      </w:r>
    </w:p>
    <w:p w14:paraId="6AF44667" w14:textId="77777777" w:rsidR="00546E36" w:rsidRDefault="00546E36" w:rsidP="00546E36">
      <w:pPr>
        <w:widowControl w:val="0"/>
        <w:rPr>
          <w:rFonts w:ascii="Times New Roman" w:hAnsi="Times New Roman" w:cs="Times New Roman"/>
          <w:sz w:val="24"/>
          <w:szCs w:val="24"/>
          <w:lang w:val="es-ES"/>
        </w:rPr>
      </w:pPr>
      <w:r>
        <w:rPr>
          <w:rFonts w:ascii="Times New Roman" w:hAnsi="Times New Roman" w:cs="Times New Roman"/>
          <w:sz w:val="24"/>
          <w:szCs w:val="24"/>
          <w:lang w:val="es-ES"/>
        </w:rPr>
        <w:t>***</w:t>
      </w:r>
      <w:proofErr w:type="spellStart"/>
      <w:r>
        <w:rPr>
          <w:rFonts w:ascii="Times New Roman" w:hAnsi="Times New Roman" w:cs="Times New Roman"/>
          <w:b/>
          <w:bCs/>
          <w:sz w:val="24"/>
          <w:szCs w:val="24"/>
          <w:lang w:val="es-ES"/>
        </w:rPr>
        <w:t>Review</w:t>
      </w:r>
      <w:proofErr w:type="spellEnd"/>
      <w:r>
        <w:rPr>
          <w:rFonts w:ascii="Times New Roman" w:hAnsi="Times New Roman" w:cs="Times New Roman"/>
          <w:b/>
          <w:bCs/>
          <w:sz w:val="24"/>
          <w:szCs w:val="24"/>
          <w:lang w:val="es-ES"/>
        </w:rPr>
        <w:t xml:space="preserve"> quiz:  Lecciones 1-6</w:t>
      </w:r>
      <w:r>
        <w:rPr>
          <w:rFonts w:ascii="Times New Roman" w:hAnsi="Times New Roman" w:cs="Times New Roman"/>
          <w:sz w:val="24"/>
          <w:szCs w:val="24"/>
          <w:lang w:val="es-ES"/>
        </w:rPr>
        <w:t xml:space="preserve">. Este quiz quedará accesible durante el semestre entero. </w:t>
      </w:r>
    </w:p>
    <w:p w14:paraId="383DD18F" w14:textId="77777777" w:rsidR="00546E36" w:rsidRDefault="00546E36" w:rsidP="00546E36">
      <w:pPr>
        <w:widowControl w:val="0"/>
        <w:rPr>
          <w:rFonts w:ascii="Times New Roman" w:hAnsi="Times New Roman" w:cs="Times New Roman"/>
          <w:sz w:val="24"/>
          <w:szCs w:val="24"/>
          <w:lang w:val="es-ES"/>
        </w:rPr>
      </w:pPr>
    </w:p>
    <w:p w14:paraId="2C222AD8" w14:textId="49743F12" w:rsidR="00546E36" w:rsidRPr="0050035B" w:rsidRDefault="00AB00A3" w:rsidP="00546E36">
      <w:pPr>
        <w:widowControl w:val="0"/>
        <w:rPr>
          <w:rFonts w:ascii="Times New Roman" w:hAnsi="Times New Roman" w:cs="Times New Roman"/>
          <w:b/>
          <w:bCs/>
          <w:sz w:val="24"/>
          <w:szCs w:val="24"/>
          <w:u w:val="single"/>
          <w:lang w:val="es-ES"/>
        </w:rPr>
      </w:pPr>
      <w:r w:rsidRPr="00AB00A3">
        <w:rPr>
          <w:rFonts w:ascii="Times New Roman" w:hAnsi="Times New Roman" w:cs="Times New Roman"/>
          <w:b/>
          <w:bCs/>
          <w:sz w:val="24"/>
          <w:szCs w:val="24"/>
          <w:u w:val="single"/>
          <w:lang w:val="es-ES"/>
        </w:rPr>
        <w:t xml:space="preserve">16-20 </w:t>
      </w:r>
      <w:proofErr w:type="spellStart"/>
      <w:r w:rsidRPr="00AB00A3">
        <w:rPr>
          <w:rFonts w:ascii="Times New Roman" w:hAnsi="Times New Roman" w:cs="Times New Roman"/>
          <w:b/>
          <w:bCs/>
          <w:sz w:val="24"/>
          <w:szCs w:val="24"/>
          <w:u w:val="single"/>
          <w:lang w:val="es-ES"/>
        </w:rPr>
        <w:t>January</w:t>
      </w:r>
      <w:proofErr w:type="spellEnd"/>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 xml:space="preserve">Lección </w:t>
      </w:r>
      <w:proofErr w:type="gramStart"/>
      <w:r w:rsidR="00546E36">
        <w:rPr>
          <w:rFonts w:ascii="Times New Roman" w:hAnsi="Times New Roman" w:cs="Times New Roman"/>
          <w:sz w:val="24"/>
          <w:szCs w:val="24"/>
          <w:lang w:val="es-ES"/>
        </w:rPr>
        <w:t>7  (</w:t>
      </w:r>
      <w:proofErr w:type="gramEnd"/>
      <w:r w:rsidR="00546E36">
        <w:rPr>
          <w:rFonts w:ascii="Times New Roman" w:hAnsi="Times New Roman" w:cs="Times New Roman"/>
          <w:sz w:val="24"/>
          <w:szCs w:val="24"/>
          <w:lang w:val="es-ES"/>
        </w:rPr>
        <w:t>terminar)</w:t>
      </w:r>
    </w:p>
    <w:p w14:paraId="35D26481" w14:textId="77777777" w:rsidR="00546E36" w:rsidRDefault="00546E36" w:rsidP="00546E36">
      <w:pPr>
        <w:widowControl w:val="0"/>
        <w:rPr>
          <w:rFonts w:ascii="Times New Roman" w:hAnsi="Times New Roman" w:cs="Times New Roman"/>
          <w:b/>
          <w:bCs/>
          <w:sz w:val="24"/>
          <w:szCs w:val="24"/>
          <w:lang w:val="es-ES"/>
        </w:rPr>
      </w:pPr>
    </w:p>
    <w:p w14:paraId="16352C24" w14:textId="5E0D289B" w:rsidR="00546E36" w:rsidRPr="0050035B" w:rsidRDefault="00A523DF" w:rsidP="00546E36">
      <w:pPr>
        <w:widowControl w:val="0"/>
        <w:rPr>
          <w:rFonts w:ascii="Times New Roman" w:hAnsi="Times New Roman" w:cs="Times New Roman"/>
          <w:b/>
          <w:bCs/>
          <w:sz w:val="24"/>
          <w:szCs w:val="24"/>
          <w:u w:val="single"/>
          <w:lang w:val="es-ES"/>
        </w:rPr>
      </w:pPr>
      <w:r w:rsidRPr="00A523DF">
        <w:rPr>
          <w:rFonts w:ascii="Times New Roman" w:hAnsi="Times New Roman" w:cs="Times New Roman"/>
          <w:b/>
          <w:bCs/>
          <w:sz w:val="24"/>
          <w:szCs w:val="24"/>
          <w:u w:val="single"/>
          <w:lang w:val="es-ES"/>
        </w:rPr>
        <w:t xml:space="preserve">23-27 </w:t>
      </w:r>
      <w:proofErr w:type="spellStart"/>
      <w:r w:rsidRPr="00A523DF">
        <w:rPr>
          <w:rFonts w:ascii="Times New Roman" w:hAnsi="Times New Roman" w:cs="Times New Roman"/>
          <w:b/>
          <w:bCs/>
          <w:sz w:val="24"/>
          <w:szCs w:val="24"/>
          <w:u w:val="single"/>
          <w:lang w:val="es-ES"/>
        </w:rPr>
        <w:t>January</w:t>
      </w:r>
      <w:proofErr w:type="spellEnd"/>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 xml:space="preserve">Lección 8 </w:t>
      </w:r>
    </w:p>
    <w:p w14:paraId="10EB21E5" w14:textId="77777777" w:rsidR="00546E36" w:rsidRDefault="00546E36" w:rsidP="00546E36">
      <w:pPr>
        <w:widowControl w:val="0"/>
        <w:rPr>
          <w:rFonts w:ascii="Times New Roman" w:hAnsi="Times New Roman" w:cs="Times New Roman"/>
          <w:b/>
          <w:bCs/>
          <w:sz w:val="24"/>
          <w:szCs w:val="24"/>
          <w:lang w:val="es-ES"/>
        </w:rPr>
      </w:pPr>
    </w:p>
    <w:p w14:paraId="36ED5678" w14:textId="432C417B" w:rsidR="00546E36" w:rsidRPr="0050035B" w:rsidRDefault="00A523DF"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 xml:space="preserve">30 </w:t>
      </w:r>
      <w:proofErr w:type="spellStart"/>
      <w:r>
        <w:rPr>
          <w:rFonts w:ascii="Times New Roman" w:hAnsi="Times New Roman" w:cs="Times New Roman"/>
          <w:b/>
          <w:bCs/>
          <w:sz w:val="24"/>
          <w:szCs w:val="24"/>
          <w:u w:val="single"/>
          <w:lang w:val="es-ES"/>
        </w:rPr>
        <w:t>January</w:t>
      </w:r>
      <w:proofErr w:type="spellEnd"/>
      <w:r>
        <w:rPr>
          <w:rFonts w:ascii="Times New Roman" w:hAnsi="Times New Roman" w:cs="Times New Roman"/>
          <w:b/>
          <w:bCs/>
          <w:sz w:val="24"/>
          <w:szCs w:val="24"/>
          <w:u w:val="single"/>
          <w:lang w:val="es-ES"/>
        </w:rPr>
        <w:t xml:space="preserve"> – 3 </w:t>
      </w:r>
      <w:proofErr w:type="spellStart"/>
      <w:r>
        <w:rPr>
          <w:rFonts w:ascii="Times New Roman" w:hAnsi="Times New Roman" w:cs="Times New Roman"/>
          <w:b/>
          <w:bCs/>
          <w:sz w:val="24"/>
          <w:szCs w:val="24"/>
          <w:u w:val="single"/>
          <w:lang w:val="es-ES"/>
        </w:rPr>
        <w:t>February</w:t>
      </w:r>
      <w:proofErr w:type="spellEnd"/>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Terminar Lección 8.</w:t>
      </w:r>
    </w:p>
    <w:p w14:paraId="4A1AF875" w14:textId="77777777" w:rsidR="00546E36" w:rsidRDefault="00546E36" w:rsidP="00546E36">
      <w:pPr>
        <w:widowControl w:val="0"/>
        <w:rPr>
          <w:rFonts w:ascii="Times New Roman" w:hAnsi="Times New Roman" w:cs="Times New Roman"/>
          <w:b/>
          <w:bCs/>
          <w:sz w:val="24"/>
          <w:szCs w:val="24"/>
          <w:lang w:val="es-ES"/>
        </w:rPr>
      </w:pPr>
    </w:p>
    <w:p w14:paraId="399CDA45" w14:textId="34810BDD" w:rsidR="00546E36" w:rsidRPr="0050035B" w:rsidRDefault="00A523DF"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 xml:space="preserve">6-10 </w:t>
      </w:r>
      <w:proofErr w:type="spellStart"/>
      <w:r>
        <w:rPr>
          <w:rFonts w:ascii="Times New Roman" w:hAnsi="Times New Roman" w:cs="Times New Roman"/>
          <w:b/>
          <w:bCs/>
          <w:sz w:val="24"/>
          <w:szCs w:val="24"/>
          <w:u w:val="single"/>
          <w:lang w:val="es-ES"/>
        </w:rPr>
        <w:t>February</w:t>
      </w:r>
      <w:proofErr w:type="spellEnd"/>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Empezar Lección 9</w:t>
      </w:r>
    </w:p>
    <w:p w14:paraId="516E5DE2" w14:textId="5264F752" w:rsidR="00546E36" w:rsidRPr="00A523DF" w:rsidRDefault="00546E36" w:rsidP="00546E36">
      <w:pPr>
        <w:widowControl w:val="0"/>
        <w:rPr>
          <w:rFonts w:ascii="Times New Roman" w:hAnsi="Times New Roman" w:cs="Times New Roman"/>
          <w:b/>
          <w:bCs/>
          <w:sz w:val="24"/>
          <w:szCs w:val="24"/>
          <w:lang w:val="en-US"/>
        </w:rPr>
      </w:pPr>
      <w:r w:rsidRPr="00A523DF">
        <w:rPr>
          <w:rFonts w:ascii="Times New Roman" w:hAnsi="Times New Roman" w:cs="Times New Roman"/>
          <w:b/>
          <w:bCs/>
          <w:sz w:val="24"/>
          <w:szCs w:val="24"/>
          <w:lang w:val="en-US"/>
        </w:rPr>
        <w:t xml:space="preserve">***Viernes </w:t>
      </w:r>
      <w:proofErr w:type="spellStart"/>
      <w:r w:rsidRPr="00A523DF">
        <w:rPr>
          <w:rFonts w:ascii="Times New Roman" w:hAnsi="Times New Roman" w:cs="Times New Roman"/>
          <w:b/>
          <w:bCs/>
          <w:sz w:val="24"/>
          <w:szCs w:val="24"/>
          <w:lang w:val="en-US"/>
        </w:rPr>
        <w:t>el</w:t>
      </w:r>
      <w:proofErr w:type="spellEnd"/>
      <w:r w:rsidRPr="00A523DF">
        <w:rPr>
          <w:rFonts w:ascii="Times New Roman" w:hAnsi="Times New Roman" w:cs="Times New Roman"/>
          <w:b/>
          <w:bCs/>
          <w:sz w:val="24"/>
          <w:szCs w:val="24"/>
          <w:lang w:val="en-US"/>
        </w:rPr>
        <w:t xml:space="preserve"> 1</w:t>
      </w:r>
      <w:r w:rsidR="00A523DF">
        <w:rPr>
          <w:rFonts w:ascii="Times New Roman" w:hAnsi="Times New Roman" w:cs="Times New Roman"/>
          <w:b/>
          <w:bCs/>
          <w:sz w:val="24"/>
          <w:szCs w:val="24"/>
          <w:lang w:val="en-US"/>
        </w:rPr>
        <w:t xml:space="preserve">0 de </w:t>
      </w:r>
      <w:proofErr w:type="spellStart"/>
      <w:r w:rsidR="00A523DF">
        <w:rPr>
          <w:rFonts w:ascii="Times New Roman" w:hAnsi="Times New Roman" w:cs="Times New Roman"/>
          <w:b/>
          <w:bCs/>
          <w:sz w:val="24"/>
          <w:szCs w:val="24"/>
          <w:lang w:val="en-US"/>
        </w:rPr>
        <w:t>febrero</w:t>
      </w:r>
      <w:proofErr w:type="spellEnd"/>
      <w:r w:rsidR="00A523DF">
        <w:rPr>
          <w:rFonts w:ascii="Times New Roman" w:hAnsi="Times New Roman" w:cs="Times New Roman"/>
          <w:b/>
          <w:bCs/>
          <w:sz w:val="24"/>
          <w:szCs w:val="24"/>
          <w:lang w:val="en-US"/>
        </w:rPr>
        <w:t xml:space="preserve">: </w:t>
      </w:r>
      <w:r w:rsidRPr="00A523DF">
        <w:rPr>
          <w:rFonts w:ascii="Times New Roman" w:hAnsi="Times New Roman" w:cs="Times New Roman"/>
          <w:b/>
          <w:bCs/>
          <w:sz w:val="24"/>
          <w:szCs w:val="24"/>
          <w:lang w:val="en-US"/>
        </w:rPr>
        <w:t xml:space="preserve">Writing Assessment 1 is due. </w:t>
      </w:r>
    </w:p>
    <w:p w14:paraId="1214989F" w14:textId="77777777" w:rsidR="00546E36" w:rsidRPr="00A523DF" w:rsidRDefault="00546E36" w:rsidP="00546E36">
      <w:pPr>
        <w:widowControl w:val="0"/>
        <w:rPr>
          <w:rFonts w:ascii="Times New Roman" w:hAnsi="Times New Roman" w:cs="Times New Roman"/>
          <w:sz w:val="24"/>
          <w:szCs w:val="24"/>
          <w:lang w:val="en-US"/>
        </w:rPr>
      </w:pPr>
    </w:p>
    <w:p w14:paraId="32D96C8C" w14:textId="07791E29" w:rsidR="00546E36" w:rsidRPr="0050035B" w:rsidRDefault="00546E36" w:rsidP="00546E36">
      <w:pPr>
        <w:widowControl w:val="0"/>
        <w:rPr>
          <w:rFonts w:ascii="Times New Roman" w:hAnsi="Times New Roman" w:cs="Times New Roman"/>
          <w:b/>
          <w:bCs/>
          <w:sz w:val="24"/>
          <w:szCs w:val="24"/>
          <w:u w:val="single"/>
          <w:lang w:val="en-US"/>
        </w:rPr>
      </w:pPr>
      <w:r w:rsidRPr="00D20464">
        <w:rPr>
          <w:rFonts w:ascii="Times New Roman" w:hAnsi="Times New Roman" w:cs="Times New Roman"/>
          <w:b/>
          <w:bCs/>
          <w:sz w:val="24"/>
          <w:szCs w:val="24"/>
          <w:u w:val="single"/>
          <w:lang w:val="en-US"/>
        </w:rPr>
        <w:t>1</w:t>
      </w:r>
      <w:r w:rsidR="00A523DF" w:rsidRPr="00D20464">
        <w:rPr>
          <w:rFonts w:ascii="Times New Roman" w:hAnsi="Times New Roman" w:cs="Times New Roman"/>
          <w:b/>
          <w:bCs/>
          <w:sz w:val="24"/>
          <w:szCs w:val="24"/>
          <w:u w:val="single"/>
          <w:lang w:val="en-US"/>
        </w:rPr>
        <w:t>3-17 February</w:t>
      </w:r>
      <w:r w:rsidR="0050035B">
        <w:rPr>
          <w:rFonts w:ascii="Times New Roman" w:hAnsi="Times New Roman" w:cs="Times New Roman"/>
          <w:b/>
          <w:bCs/>
          <w:sz w:val="24"/>
          <w:szCs w:val="24"/>
          <w:u w:val="single"/>
          <w:lang w:val="en-US"/>
        </w:rPr>
        <w:t xml:space="preserve">: </w:t>
      </w:r>
      <w:proofErr w:type="spellStart"/>
      <w:r w:rsidRPr="00D20464">
        <w:rPr>
          <w:rFonts w:ascii="Times New Roman" w:hAnsi="Times New Roman" w:cs="Times New Roman"/>
          <w:sz w:val="24"/>
          <w:szCs w:val="24"/>
          <w:lang w:val="en-US"/>
        </w:rPr>
        <w:t>Terminar</w:t>
      </w:r>
      <w:proofErr w:type="spellEnd"/>
      <w:r w:rsidRPr="00D20464">
        <w:rPr>
          <w:rFonts w:ascii="Times New Roman" w:hAnsi="Times New Roman" w:cs="Times New Roman"/>
          <w:sz w:val="24"/>
          <w:szCs w:val="24"/>
          <w:lang w:val="en-US"/>
        </w:rPr>
        <w:t xml:space="preserve"> </w:t>
      </w:r>
      <w:proofErr w:type="spellStart"/>
      <w:r w:rsidRPr="00D20464">
        <w:rPr>
          <w:rFonts w:ascii="Times New Roman" w:hAnsi="Times New Roman" w:cs="Times New Roman"/>
          <w:sz w:val="24"/>
          <w:szCs w:val="24"/>
          <w:lang w:val="en-US"/>
        </w:rPr>
        <w:t>Lección</w:t>
      </w:r>
      <w:proofErr w:type="spellEnd"/>
      <w:r w:rsidRPr="00D20464">
        <w:rPr>
          <w:rFonts w:ascii="Times New Roman" w:hAnsi="Times New Roman" w:cs="Times New Roman"/>
          <w:sz w:val="24"/>
          <w:szCs w:val="24"/>
          <w:lang w:val="en-US"/>
        </w:rPr>
        <w:t xml:space="preserve"> 9</w:t>
      </w:r>
    </w:p>
    <w:p w14:paraId="589CB436" w14:textId="0EBA6A97" w:rsidR="00A523DF" w:rsidRPr="00D20464" w:rsidRDefault="00A523DF" w:rsidP="00546E36">
      <w:pPr>
        <w:widowControl w:val="0"/>
        <w:rPr>
          <w:rFonts w:ascii="Times New Roman" w:hAnsi="Times New Roman" w:cs="Times New Roman"/>
          <w:sz w:val="24"/>
          <w:szCs w:val="24"/>
          <w:lang w:val="en-US"/>
        </w:rPr>
      </w:pPr>
    </w:p>
    <w:p w14:paraId="5C760DB7" w14:textId="53188FE7" w:rsidR="00A523DF" w:rsidRPr="00A523DF" w:rsidRDefault="00A523DF" w:rsidP="00546E36">
      <w:pPr>
        <w:widowControl w:val="0"/>
        <w:rPr>
          <w:rFonts w:ascii="Times New Roman" w:hAnsi="Times New Roman" w:cs="Times New Roman"/>
          <w:b/>
          <w:bCs/>
          <w:sz w:val="24"/>
          <w:szCs w:val="24"/>
          <w:u w:val="single"/>
          <w:lang w:val="en-US"/>
        </w:rPr>
      </w:pPr>
      <w:r w:rsidRPr="00A523DF">
        <w:rPr>
          <w:rFonts w:ascii="Times New Roman" w:hAnsi="Times New Roman" w:cs="Times New Roman"/>
          <w:b/>
          <w:bCs/>
          <w:sz w:val="24"/>
          <w:szCs w:val="24"/>
          <w:u w:val="single"/>
          <w:lang w:val="en-US"/>
        </w:rPr>
        <w:t>20-24 February: Winter Break. No C</w:t>
      </w:r>
      <w:r>
        <w:rPr>
          <w:rFonts w:ascii="Times New Roman" w:hAnsi="Times New Roman" w:cs="Times New Roman"/>
          <w:b/>
          <w:bCs/>
          <w:sz w:val="24"/>
          <w:szCs w:val="24"/>
          <w:u w:val="single"/>
          <w:lang w:val="en-US"/>
        </w:rPr>
        <w:t>lasses Scheduled.</w:t>
      </w:r>
    </w:p>
    <w:p w14:paraId="5A260861" w14:textId="77777777" w:rsidR="00546E36" w:rsidRPr="00A523DF" w:rsidRDefault="00546E36" w:rsidP="00546E36">
      <w:pPr>
        <w:widowControl w:val="0"/>
        <w:rPr>
          <w:rFonts w:ascii="Times New Roman" w:hAnsi="Times New Roman" w:cs="Times New Roman"/>
          <w:b/>
          <w:bCs/>
          <w:sz w:val="24"/>
          <w:szCs w:val="24"/>
          <w:u w:val="single"/>
          <w:lang w:val="en-US"/>
        </w:rPr>
      </w:pPr>
    </w:p>
    <w:p w14:paraId="5C10E68D" w14:textId="7ECE08B2" w:rsidR="00546E36" w:rsidRPr="0050035B" w:rsidRDefault="00A523DF" w:rsidP="00546E36">
      <w:pPr>
        <w:widowControl w:val="0"/>
        <w:rPr>
          <w:rFonts w:ascii="Times New Roman" w:hAnsi="Times New Roman" w:cs="Times New Roman"/>
          <w:b/>
          <w:bCs/>
          <w:sz w:val="24"/>
          <w:szCs w:val="24"/>
          <w:u w:val="single"/>
          <w:lang w:val="en-US"/>
        </w:rPr>
      </w:pPr>
      <w:r w:rsidRPr="00D20464">
        <w:rPr>
          <w:rFonts w:ascii="Times New Roman" w:hAnsi="Times New Roman" w:cs="Times New Roman"/>
          <w:b/>
          <w:bCs/>
          <w:sz w:val="24"/>
          <w:szCs w:val="24"/>
          <w:u w:val="single"/>
          <w:lang w:val="en-US"/>
        </w:rPr>
        <w:t>27 February – 3 March</w:t>
      </w:r>
      <w:r w:rsidR="0050035B">
        <w:rPr>
          <w:rFonts w:ascii="Times New Roman" w:hAnsi="Times New Roman" w:cs="Times New Roman"/>
          <w:b/>
          <w:bCs/>
          <w:sz w:val="24"/>
          <w:szCs w:val="24"/>
          <w:u w:val="single"/>
          <w:lang w:val="en-US"/>
        </w:rPr>
        <w:t xml:space="preserve">: </w:t>
      </w:r>
      <w:proofErr w:type="spellStart"/>
      <w:r w:rsidR="00546E36" w:rsidRPr="00D20464">
        <w:rPr>
          <w:rFonts w:ascii="Times New Roman" w:hAnsi="Times New Roman" w:cs="Times New Roman"/>
          <w:sz w:val="24"/>
          <w:szCs w:val="24"/>
          <w:lang w:val="en-US"/>
        </w:rPr>
        <w:t>Empezar</w:t>
      </w:r>
      <w:proofErr w:type="spellEnd"/>
      <w:r w:rsidR="00546E36" w:rsidRPr="00D20464">
        <w:rPr>
          <w:rFonts w:ascii="Times New Roman" w:hAnsi="Times New Roman" w:cs="Times New Roman"/>
          <w:sz w:val="24"/>
          <w:szCs w:val="24"/>
          <w:lang w:val="en-US"/>
        </w:rPr>
        <w:t xml:space="preserve"> </w:t>
      </w:r>
      <w:proofErr w:type="spellStart"/>
      <w:r w:rsidR="00546E36" w:rsidRPr="00D20464">
        <w:rPr>
          <w:rFonts w:ascii="Times New Roman" w:hAnsi="Times New Roman" w:cs="Times New Roman"/>
          <w:sz w:val="24"/>
          <w:szCs w:val="24"/>
          <w:lang w:val="en-US"/>
        </w:rPr>
        <w:t>Lección</w:t>
      </w:r>
      <w:proofErr w:type="spellEnd"/>
      <w:r w:rsidR="00546E36" w:rsidRPr="00D20464">
        <w:rPr>
          <w:rFonts w:ascii="Times New Roman" w:hAnsi="Times New Roman" w:cs="Times New Roman"/>
          <w:sz w:val="24"/>
          <w:szCs w:val="24"/>
          <w:lang w:val="en-US"/>
        </w:rPr>
        <w:t xml:space="preserve"> 10</w:t>
      </w:r>
    </w:p>
    <w:p w14:paraId="0F69A098" w14:textId="396A71E3" w:rsidR="00546E36" w:rsidRDefault="00546E36" w:rsidP="00546E36">
      <w:pPr>
        <w:widowControl w:val="0"/>
        <w:rPr>
          <w:rFonts w:ascii="Times New Roman" w:hAnsi="Times New Roman" w:cs="Times New Roman"/>
          <w:b/>
          <w:bCs/>
          <w:sz w:val="24"/>
          <w:szCs w:val="24"/>
          <w:lang w:val="es-ES"/>
        </w:rPr>
      </w:pPr>
      <w:r>
        <w:rPr>
          <w:rFonts w:ascii="Times New Roman" w:hAnsi="Times New Roman" w:cs="Times New Roman"/>
          <w:b/>
          <w:bCs/>
          <w:sz w:val="24"/>
          <w:szCs w:val="24"/>
          <w:lang w:val="es-ES"/>
        </w:rPr>
        <w:t xml:space="preserve">Viernes el </w:t>
      </w:r>
      <w:r w:rsidR="00A523DF">
        <w:rPr>
          <w:rFonts w:ascii="Times New Roman" w:hAnsi="Times New Roman" w:cs="Times New Roman"/>
          <w:b/>
          <w:bCs/>
          <w:sz w:val="24"/>
          <w:szCs w:val="24"/>
          <w:lang w:val="es-ES"/>
        </w:rPr>
        <w:t>3 de marzo</w:t>
      </w:r>
      <w:r>
        <w:rPr>
          <w:rFonts w:ascii="Times New Roman" w:hAnsi="Times New Roman" w:cs="Times New Roman"/>
          <w:b/>
          <w:bCs/>
          <w:sz w:val="24"/>
          <w:szCs w:val="24"/>
          <w:lang w:val="es-ES"/>
        </w:rPr>
        <w:t xml:space="preserve">: examen mi-semestral. </w:t>
      </w:r>
    </w:p>
    <w:p w14:paraId="6242A243" w14:textId="28F7C60F" w:rsidR="00546E36" w:rsidRDefault="00546E36" w:rsidP="00546E36">
      <w:pPr>
        <w:widowControl w:val="0"/>
        <w:rPr>
          <w:rFonts w:ascii="Times New Roman" w:hAnsi="Times New Roman" w:cs="Times New Roman"/>
          <w:b/>
          <w:bCs/>
          <w:sz w:val="24"/>
          <w:szCs w:val="24"/>
          <w:lang w:val="es-ES"/>
        </w:rPr>
      </w:pPr>
    </w:p>
    <w:p w14:paraId="25F44959" w14:textId="24EDEA8E" w:rsidR="00546E36" w:rsidRPr="0050035B" w:rsidRDefault="0096660A"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6-10 March</w:t>
      </w:r>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Terminar Lección 10</w:t>
      </w:r>
    </w:p>
    <w:p w14:paraId="6F53053D" w14:textId="77777777" w:rsidR="00546E36" w:rsidRDefault="00546E36" w:rsidP="00546E36">
      <w:pPr>
        <w:widowControl w:val="0"/>
        <w:rPr>
          <w:rFonts w:ascii="Times New Roman" w:hAnsi="Times New Roman" w:cs="Times New Roman"/>
          <w:b/>
          <w:bCs/>
          <w:sz w:val="24"/>
          <w:szCs w:val="24"/>
          <w:lang w:val="es-ES"/>
        </w:rPr>
      </w:pPr>
    </w:p>
    <w:p w14:paraId="275B399C" w14:textId="460F1AF7" w:rsidR="00546E36" w:rsidRPr="0050035B" w:rsidRDefault="0096660A"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13-17 March</w:t>
      </w:r>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 xml:space="preserve">Empezar Lección 11 </w:t>
      </w:r>
    </w:p>
    <w:p w14:paraId="71BDD176" w14:textId="6914C69B" w:rsidR="00546E36" w:rsidRPr="007F58A8" w:rsidRDefault="00546E36" w:rsidP="00546E36">
      <w:pPr>
        <w:widowControl w:val="0"/>
        <w:rPr>
          <w:rFonts w:ascii="Times New Roman" w:hAnsi="Times New Roman" w:cs="Times New Roman"/>
          <w:b/>
          <w:bCs/>
          <w:sz w:val="24"/>
          <w:szCs w:val="24"/>
          <w:lang w:val="es-ES"/>
        </w:rPr>
      </w:pPr>
      <w:r w:rsidRPr="007F58A8">
        <w:rPr>
          <w:rFonts w:ascii="Times New Roman" w:hAnsi="Times New Roman" w:cs="Times New Roman"/>
          <w:b/>
          <w:bCs/>
          <w:sz w:val="24"/>
          <w:szCs w:val="24"/>
          <w:lang w:val="es-ES"/>
        </w:rPr>
        <w:t>***Viernes el 1</w:t>
      </w:r>
      <w:r w:rsidR="0096660A" w:rsidRPr="007F58A8">
        <w:rPr>
          <w:rFonts w:ascii="Times New Roman" w:hAnsi="Times New Roman" w:cs="Times New Roman"/>
          <w:b/>
          <w:bCs/>
          <w:sz w:val="24"/>
          <w:szCs w:val="24"/>
          <w:lang w:val="es-ES"/>
        </w:rPr>
        <w:t>7 de marzo</w:t>
      </w:r>
      <w:r w:rsidRPr="007F58A8">
        <w:rPr>
          <w:rFonts w:ascii="Times New Roman" w:hAnsi="Times New Roman" w:cs="Times New Roman"/>
          <w:b/>
          <w:bCs/>
          <w:sz w:val="24"/>
          <w:szCs w:val="24"/>
          <w:lang w:val="es-ES"/>
        </w:rPr>
        <w:t xml:space="preserve">:  Writing </w:t>
      </w:r>
      <w:proofErr w:type="spellStart"/>
      <w:r w:rsidRPr="007F58A8">
        <w:rPr>
          <w:rFonts w:ascii="Times New Roman" w:hAnsi="Times New Roman" w:cs="Times New Roman"/>
          <w:b/>
          <w:bCs/>
          <w:sz w:val="24"/>
          <w:szCs w:val="24"/>
          <w:lang w:val="es-ES"/>
        </w:rPr>
        <w:t>Assesment</w:t>
      </w:r>
      <w:proofErr w:type="spellEnd"/>
      <w:r w:rsidRPr="007F58A8">
        <w:rPr>
          <w:rFonts w:ascii="Times New Roman" w:hAnsi="Times New Roman" w:cs="Times New Roman"/>
          <w:b/>
          <w:bCs/>
          <w:sz w:val="24"/>
          <w:szCs w:val="24"/>
          <w:lang w:val="es-ES"/>
        </w:rPr>
        <w:t xml:space="preserve"> 2 </w:t>
      </w:r>
      <w:proofErr w:type="spellStart"/>
      <w:r w:rsidRPr="007F58A8">
        <w:rPr>
          <w:rFonts w:ascii="Times New Roman" w:hAnsi="Times New Roman" w:cs="Times New Roman"/>
          <w:b/>
          <w:bCs/>
          <w:sz w:val="24"/>
          <w:szCs w:val="24"/>
          <w:lang w:val="es-ES"/>
        </w:rPr>
        <w:t>is</w:t>
      </w:r>
      <w:proofErr w:type="spellEnd"/>
      <w:r w:rsidRPr="007F58A8">
        <w:rPr>
          <w:rFonts w:ascii="Times New Roman" w:hAnsi="Times New Roman" w:cs="Times New Roman"/>
          <w:b/>
          <w:bCs/>
          <w:sz w:val="24"/>
          <w:szCs w:val="24"/>
          <w:lang w:val="es-ES"/>
        </w:rPr>
        <w:t xml:space="preserve"> </w:t>
      </w:r>
      <w:proofErr w:type="spellStart"/>
      <w:r w:rsidRPr="007F58A8">
        <w:rPr>
          <w:rFonts w:ascii="Times New Roman" w:hAnsi="Times New Roman" w:cs="Times New Roman"/>
          <w:b/>
          <w:bCs/>
          <w:sz w:val="24"/>
          <w:szCs w:val="24"/>
          <w:lang w:val="es-ES"/>
        </w:rPr>
        <w:t>due</w:t>
      </w:r>
      <w:proofErr w:type="spellEnd"/>
      <w:r w:rsidRPr="007F58A8">
        <w:rPr>
          <w:rFonts w:ascii="Times New Roman" w:hAnsi="Times New Roman" w:cs="Times New Roman"/>
          <w:b/>
          <w:bCs/>
          <w:sz w:val="24"/>
          <w:szCs w:val="24"/>
          <w:lang w:val="es-ES"/>
        </w:rPr>
        <w:t>.</w:t>
      </w:r>
    </w:p>
    <w:p w14:paraId="1A199A20" w14:textId="77777777" w:rsidR="00546E36" w:rsidRPr="007F58A8" w:rsidRDefault="00546E36" w:rsidP="00546E36">
      <w:pPr>
        <w:widowControl w:val="0"/>
        <w:rPr>
          <w:rFonts w:ascii="Times New Roman" w:hAnsi="Times New Roman" w:cs="Times New Roman"/>
          <w:sz w:val="24"/>
          <w:szCs w:val="24"/>
          <w:lang w:val="es-ES"/>
        </w:rPr>
      </w:pPr>
    </w:p>
    <w:p w14:paraId="2828B59F" w14:textId="20C8CE36" w:rsidR="00546E36" w:rsidRPr="0050035B" w:rsidRDefault="0096660A"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20-24 March</w:t>
      </w:r>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 xml:space="preserve">Terminar Lección 11 </w:t>
      </w:r>
    </w:p>
    <w:p w14:paraId="3CCC64A3" w14:textId="77777777" w:rsidR="00546E36" w:rsidRDefault="00546E36" w:rsidP="00546E36">
      <w:pPr>
        <w:widowControl w:val="0"/>
        <w:rPr>
          <w:rFonts w:ascii="Times New Roman" w:hAnsi="Times New Roman" w:cs="Times New Roman"/>
          <w:b/>
          <w:bCs/>
          <w:sz w:val="24"/>
          <w:szCs w:val="24"/>
          <w:lang w:val="es-ES"/>
        </w:rPr>
      </w:pPr>
    </w:p>
    <w:p w14:paraId="3C501255" w14:textId="42664D76" w:rsidR="00546E36" w:rsidRPr="0050035B" w:rsidRDefault="0096660A"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27-31 March</w:t>
      </w:r>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Empezar Lección 12</w:t>
      </w:r>
    </w:p>
    <w:p w14:paraId="66DC09A3" w14:textId="77777777" w:rsidR="00546E36" w:rsidRDefault="00546E36" w:rsidP="00546E36">
      <w:pPr>
        <w:widowControl w:val="0"/>
        <w:rPr>
          <w:rFonts w:ascii="Times New Roman" w:hAnsi="Times New Roman" w:cs="Times New Roman"/>
          <w:b/>
          <w:bCs/>
          <w:sz w:val="24"/>
          <w:szCs w:val="24"/>
          <w:lang w:val="es-ES"/>
        </w:rPr>
      </w:pPr>
    </w:p>
    <w:p w14:paraId="71E120BD" w14:textId="0C54179D" w:rsidR="00546E36" w:rsidRPr="0050035B" w:rsidRDefault="0096660A"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3-5 April</w:t>
      </w:r>
      <w:r w:rsidR="0050035B">
        <w:rPr>
          <w:rFonts w:ascii="Times New Roman" w:hAnsi="Times New Roman" w:cs="Times New Roman"/>
          <w:b/>
          <w:bCs/>
          <w:sz w:val="24"/>
          <w:szCs w:val="24"/>
          <w:u w:val="single"/>
          <w:lang w:val="es-ES"/>
        </w:rPr>
        <w:t xml:space="preserve">: </w:t>
      </w:r>
      <w:r w:rsidR="00546E36">
        <w:rPr>
          <w:rFonts w:ascii="Times New Roman" w:hAnsi="Times New Roman" w:cs="Times New Roman"/>
          <w:sz w:val="24"/>
          <w:szCs w:val="24"/>
          <w:lang w:val="es-ES"/>
        </w:rPr>
        <w:t xml:space="preserve">Terminar </w:t>
      </w:r>
      <w:proofErr w:type="gramStart"/>
      <w:r w:rsidR="00546E36">
        <w:rPr>
          <w:rFonts w:ascii="Times New Roman" w:hAnsi="Times New Roman" w:cs="Times New Roman"/>
          <w:sz w:val="24"/>
          <w:szCs w:val="24"/>
          <w:lang w:val="es-ES"/>
        </w:rPr>
        <w:t>Lección  12</w:t>
      </w:r>
      <w:proofErr w:type="gramEnd"/>
    </w:p>
    <w:p w14:paraId="64B1EF44" w14:textId="605A8456" w:rsidR="00546E36" w:rsidRDefault="00546E36" w:rsidP="00546E36">
      <w:pPr>
        <w:widowControl w:val="0"/>
        <w:rPr>
          <w:rFonts w:ascii="Times New Roman" w:hAnsi="Times New Roman" w:cs="Times New Roman"/>
          <w:b/>
          <w:bCs/>
          <w:sz w:val="24"/>
          <w:szCs w:val="24"/>
          <w:lang w:val="es-ES"/>
        </w:rPr>
      </w:pPr>
    </w:p>
    <w:p w14:paraId="2B820213" w14:textId="5D1FBF37" w:rsidR="00546E36" w:rsidRPr="0050035B" w:rsidRDefault="0096660A" w:rsidP="00546E36">
      <w:pPr>
        <w:widowControl w:val="0"/>
        <w:rPr>
          <w:rFonts w:ascii="Times New Roman" w:hAnsi="Times New Roman" w:cs="Times New Roman"/>
          <w:b/>
          <w:bCs/>
          <w:sz w:val="24"/>
          <w:szCs w:val="24"/>
          <w:u w:val="single"/>
          <w:lang w:val="es-ES"/>
        </w:rPr>
      </w:pPr>
      <w:r>
        <w:rPr>
          <w:rFonts w:ascii="Times New Roman" w:hAnsi="Times New Roman" w:cs="Times New Roman"/>
          <w:b/>
          <w:bCs/>
          <w:sz w:val="24"/>
          <w:szCs w:val="24"/>
          <w:u w:val="single"/>
          <w:lang w:val="es-ES"/>
        </w:rPr>
        <w:t>10 April</w:t>
      </w:r>
      <w:r w:rsidR="0050035B">
        <w:rPr>
          <w:rFonts w:ascii="Times New Roman" w:hAnsi="Times New Roman" w:cs="Times New Roman"/>
          <w:b/>
          <w:bCs/>
          <w:sz w:val="24"/>
          <w:szCs w:val="24"/>
          <w:u w:val="single"/>
          <w:lang w:val="es-ES"/>
        </w:rPr>
        <w:t xml:space="preserve">:  </w:t>
      </w:r>
      <w:r>
        <w:rPr>
          <w:rFonts w:ascii="Times New Roman" w:hAnsi="Times New Roman" w:cs="Times New Roman"/>
          <w:sz w:val="24"/>
          <w:szCs w:val="24"/>
          <w:lang w:val="es-ES"/>
        </w:rPr>
        <w:t>Lección 12 y r</w:t>
      </w:r>
      <w:r w:rsidR="00546E36">
        <w:rPr>
          <w:rFonts w:ascii="Times New Roman" w:hAnsi="Times New Roman" w:cs="Times New Roman"/>
          <w:sz w:val="24"/>
          <w:szCs w:val="24"/>
          <w:lang w:val="es-ES"/>
        </w:rPr>
        <w:t xml:space="preserve">epaso para el examen final. </w:t>
      </w:r>
    </w:p>
    <w:p w14:paraId="10DD2B88" w14:textId="26039A8F" w:rsidR="00D262C4" w:rsidRDefault="00D262C4">
      <w:pPr>
        <w:rPr>
          <w:rFonts w:ascii="Times New Roman" w:hAnsi="Times New Roman" w:cs="Times New Roman"/>
          <w:sz w:val="24"/>
          <w:szCs w:val="24"/>
          <w:lang w:val="es-ES"/>
        </w:rPr>
      </w:pPr>
    </w:p>
    <w:p w14:paraId="64B93B77" w14:textId="77777777" w:rsidR="0050035B" w:rsidRDefault="00753C0E" w:rsidP="0050035B">
      <w:pPr>
        <w:shd w:val="clear" w:color="auto" w:fill="FFFFFF"/>
        <w:spacing w:before="240" w:after="240"/>
        <w:jc w:val="both"/>
        <w:outlineLvl w:val="1"/>
        <w:rPr>
          <w:rFonts w:ascii="Roboto" w:eastAsia="Times New Roman" w:hAnsi="Roboto" w:cs="Times New Roman"/>
          <w:b/>
          <w:bCs/>
          <w:color w:val="000000"/>
          <w:sz w:val="20"/>
          <w:szCs w:val="20"/>
          <w:u w:val="single"/>
          <w:lang w:val="en-US"/>
        </w:rPr>
      </w:pPr>
      <w:r w:rsidRPr="00753C0E">
        <w:rPr>
          <w:rFonts w:ascii="Roboto" w:eastAsia="Times New Roman" w:hAnsi="Roboto" w:cs="Times New Roman"/>
          <w:b/>
          <w:bCs/>
          <w:color w:val="000000"/>
          <w:sz w:val="20"/>
          <w:szCs w:val="20"/>
          <w:u w:val="single"/>
          <w:lang w:val="en-US"/>
        </w:rPr>
        <w:lastRenderedPageBreak/>
        <w:t>University Statements</w:t>
      </w:r>
    </w:p>
    <w:p w14:paraId="6CC11598" w14:textId="1D9E80A0" w:rsidR="00753C0E" w:rsidRPr="0050035B" w:rsidRDefault="00753C0E" w:rsidP="0050035B">
      <w:pPr>
        <w:shd w:val="clear" w:color="auto" w:fill="FFFFFF"/>
        <w:spacing w:before="240" w:after="240"/>
        <w:jc w:val="both"/>
        <w:outlineLvl w:val="1"/>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Email Communication</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As per university regulations, all students are required to check their e-mail account regularly: e-mail is the official route of communication between the University and its students.</w:t>
      </w:r>
    </w:p>
    <w:p w14:paraId="6C93B3CC" w14:textId="599C6F94" w:rsidR="00753C0E" w:rsidRPr="0050035B" w:rsidRDefault="00753C0E" w:rsidP="0050035B">
      <w:pPr>
        <w:shd w:val="clear" w:color="auto" w:fill="FFFFFF"/>
        <w:spacing w:before="240" w:after="240"/>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When You Cannot Meet a Course Requirement</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Undergraduate Calendar - Academic Consideration and Appeals</w:t>
      </w:r>
      <w:r w:rsidRPr="00753C0E">
        <w:rPr>
          <w:rFonts w:ascii="Roboto" w:eastAsia="Times New Roman" w:hAnsi="Roboto" w:cs="Times New Roman"/>
          <w:color w:val="000000"/>
          <w:sz w:val="20"/>
          <w:szCs w:val="20"/>
          <w:lang w:val="en-US"/>
        </w:rPr>
        <w:br/>
      </w:r>
      <w:hyperlink r:id="rId8" w:history="1">
        <w:r w:rsidR="0050035B" w:rsidRPr="00A75113">
          <w:rPr>
            <w:rStyle w:val="Hyperlink"/>
            <w:rFonts w:ascii="Roboto" w:eastAsia="Times New Roman" w:hAnsi="Roboto" w:cs="Times New Roman"/>
            <w:sz w:val="20"/>
            <w:szCs w:val="20"/>
            <w:lang w:val="en-US"/>
          </w:rPr>
          <w:t>https://www.uoguelph.ca/registrar/calendars/undergraduate/current/c08/c08-ac.shtml</w:t>
        </w:r>
      </w:hyperlink>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Graduate Calendar - Grounds for Academic Consideration</w:t>
      </w:r>
      <w:r w:rsidRPr="00753C0E">
        <w:rPr>
          <w:rFonts w:ascii="Roboto" w:eastAsia="Times New Roman" w:hAnsi="Roboto" w:cs="Times New Roman"/>
          <w:color w:val="000000"/>
          <w:sz w:val="20"/>
          <w:szCs w:val="20"/>
          <w:lang w:val="en-US"/>
        </w:rPr>
        <w:br/>
      </w:r>
      <w:hyperlink r:id="rId9" w:history="1">
        <w:r w:rsidR="0050035B" w:rsidRPr="00A75113">
          <w:rPr>
            <w:rStyle w:val="Hyperlink"/>
            <w:rFonts w:ascii="Roboto" w:eastAsia="Times New Roman" w:hAnsi="Roboto" w:cs="Times New Roman"/>
            <w:sz w:val="20"/>
            <w:szCs w:val="20"/>
            <w:lang w:val="en-US"/>
          </w:rPr>
          <w:t>https://www.uoguelph.ca/registrar/calendars/graduate/current/genreg/index.shtml</w:t>
        </w:r>
      </w:hyperlink>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Associate Diploma Calendar - Academic Consideration, Appeals and Petitions</w:t>
      </w:r>
      <w:r w:rsidRPr="00753C0E">
        <w:rPr>
          <w:rFonts w:ascii="Roboto" w:eastAsia="Times New Roman" w:hAnsi="Roboto" w:cs="Times New Roman"/>
          <w:color w:val="000000"/>
          <w:sz w:val="20"/>
          <w:szCs w:val="20"/>
          <w:lang w:val="en-US"/>
        </w:rPr>
        <w:br/>
        <w:t>https://www.uoguelph.ca/registrar/calendars/diploma/current/index.shtml</w:t>
      </w:r>
    </w:p>
    <w:p w14:paraId="2C8C2052" w14:textId="1E37C641" w:rsidR="00753C0E" w:rsidRPr="0050035B" w:rsidRDefault="00753C0E" w:rsidP="0050035B">
      <w:pPr>
        <w:shd w:val="clear" w:color="auto" w:fill="FFFFFF"/>
        <w:spacing w:before="240" w:after="240"/>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Drop Date</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Undergraduate Calendar - Dropping Courses</w:t>
      </w:r>
      <w:r w:rsidRPr="00753C0E">
        <w:rPr>
          <w:rFonts w:ascii="Roboto" w:eastAsia="Times New Roman" w:hAnsi="Roboto" w:cs="Times New Roman"/>
          <w:color w:val="000000"/>
          <w:sz w:val="20"/>
          <w:szCs w:val="20"/>
          <w:lang w:val="en-US"/>
        </w:rPr>
        <w:br/>
      </w:r>
      <w:hyperlink r:id="rId10" w:history="1">
        <w:r w:rsidR="0050035B" w:rsidRPr="00A75113">
          <w:rPr>
            <w:rStyle w:val="Hyperlink"/>
            <w:rFonts w:ascii="Roboto" w:eastAsia="Times New Roman" w:hAnsi="Roboto" w:cs="Times New Roman"/>
            <w:sz w:val="20"/>
            <w:szCs w:val="20"/>
            <w:lang w:val="en-US"/>
          </w:rPr>
          <w:t>https://www.uoguelph.ca/registrar/calendars/undergraduate/current/c08/c08-drop.shtml</w:t>
        </w:r>
        <w:r w:rsidR="0050035B" w:rsidRPr="00A75113">
          <w:rPr>
            <w:rStyle w:val="Hyperlink"/>
            <w:rFonts w:ascii="Roboto" w:eastAsia="Times New Roman" w:hAnsi="Roboto" w:cs="Times New Roman"/>
            <w:b/>
            <w:bCs/>
            <w:sz w:val="20"/>
            <w:szCs w:val="20"/>
            <w:lang w:val="en-US"/>
          </w:rPr>
          <w:t>//</w:t>
        </w:r>
      </w:hyperlink>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Graduate Calendar - Registration Changes</w:t>
      </w:r>
      <w:r w:rsidRPr="00753C0E">
        <w:rPr>
          <w:rFonts w:ascii="Roboto" w:eastAsia="Times New Roman" w:hAnsi="Roboto" w:cs="Times New Roman"/>
          <w:color w:val="000000"/>
          <w:sz w:val="20"/>
          <w:szCs w:val="20"/>
          <w:lang w:val="en-US"/>
        </w:rPr>
        <w:br/>
      </w:r>
      <w:hyperlink r:id="rId11" w:history="1">
        <w:r w:rsidR="0050035B" w:rsidRPr="00A75113">
          <w:rPr>
            <w:rStyle w:val="Hyperlink"/>
            <w:rFonts w:ascii="Roboto" w:eastAsia="Times New Roman" w:hAnsi="Roboto" w:cs="Times New Roman"/>
            <w:sz w:val="20"/>
            <w:szCs w:val="20"/>
            <w:lang w:val="en-US"/>
          </w:rPr>
          <w:t>https://www.uoguelph.ca/registrar/calendars/graduate/current/genreg/genreg-reg-regchg.shtm//</w:t>
        </w:r>
      </w:hyperlink>
      <w:r w:rsidR="0050035B">
        <w:rPr>
          <w:rFonts w:ascii="Roboto" w:eastAsia="Times New Roman" w:hAnsi="Roboto" w:cs="Times New Roman"/>
          <w:color w:val="000000"/>
          <w:sz w:val="20"/>
          <w:szCs w:val="20"/>
          <w:lang w:val="en-US"/>
        </w:rPr>
        <w:t xml:space="preserve"> </w:t>
      </w:r>
      <w:r w:rsidRPr="00753C0E">
        <w:rPr>
          <w:rFonts w:ascii="Roboto" w:eastAsia="Times New Roman" w:hAnsi="Roboto" w:cs="Times New Roman"/>
          <w:color w:val="000000"/>
          <w:sz w:val="20"/>
          <w:szCs w:val="20"/>
          <w:lang w:val="en-US"/>
        </w:rPr>
        <w:t>Associate Diploma Calendar - Dropping Courses</w:t>
      </w:r>
      <w:r w:rsidRPr="00753C0E">
        <w:rPr>
          <w:rFonts w:ascii="Roboto" w:eastAsia="Times New Roman" w:hAnsi="Roboto" w:cs="Times New Roman"/>
          <w:color w:val="000000"/>
          <w:sz w:val="20"/>
          <w:szCs w:val="20"/>
          <w:lang w:val="en-US"/>
        </w:rPr>
        <w:br/>
        <w:t>https://www.uoguelph.ca/registrar/calendars/diploma/current/c08/c08-drop.shtml</w:t>
      </w:r>
    </w:p>
    <w:p w14:paraId="7843D584" w14:textId="7D8A95D3" w:rsidR="00753C0E" w:rsidRPr="0050035B" w:rsidRDefault="00753C0E" w:rsidP="0050035B">
      <w:pPr>
        <w:shd w:val="clear" w:color="auto" w:fill="FFFFFF"/>
        <w:spacing w:before="240" w:after="240"/>
        <w:jc w:val="both"/>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Copies of Out-of-class Assignments</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Keep paper and/or other reliable back-up copies of all out-of-class assignments: you may be asked to resubmit work at any time.</w:t>
      </w:r>
    </w:p>
    <w:p w14:paraId="50A345D6" w14:textId="20DDE6DA" w:rsidR="00753C0E" w:rsidRPr="0050035B" w:rsidRDefault="00753C0E" w:rsidP="0050035B">
      <w:pPr>
        <w:shd w:val="clear" w:color="auto" w:fill="FFFFFF"/>
        <w:spacing w:before="240" w:after="240"/>
        <w:jc w:val="both"/>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Accessibility</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The University promotes the full participation of students who experience disabilities in their academic programs. To that end, the provision of academic accommodation is a shared responsibility between the University and the student.</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Accommodations are available for both permanent and temporary disabilities. It should be noted that common illnesses such as a cold or the flu do not constitute a disability.</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r w:rsidR="0050035B">
        <w:rPr>
          <w:rFonts w:ascii="Roboto" w:eastAsia="Times New Roman" w:hAnsi="Roboto" w:cs="Times New Roman"/>
          <w:color w:val="000000"/>
          <w:sz w:val="20"/>
          <w:szCs w:val="20"/>
          <w:lang w:val="en-US"/>
        </w:rPr>
        <w:t xml:space="preserve">.  </w:t>
      </w:r>
      <w:r w:rsidRPr="00753C0E">
        <w:rPr>
          <w:rFonts w:ascii="Roboto" w:eastAsia="Times New Roman" w:hAnsi="Roboto" w:cs="Times New Roman"/>
          <w:color w:val="000000"/>
          <w:sz w:val="20"/>
          <w:szCs w:val="20"/>
          <w:lang w:val="en-US"/>
        </w:rPr>
        <w:t>For Guelph students, information can be found on the SAS website</w:t>
      </w:r>
      <w:r w:rsidRPr="00753C0E">
        <w:rPr>
          <w:rFonts w:ascii="Roboto" w:eastAsia="Times New Roman" w:hAnsi="Roboto" w:cs="Times New Roman"/>
          <w:color w:val="000000"/>
          <w:sz w:val="20"/>
          <w:szCs w:val="20"/>
          <w:lang w:val="en-US"/>
        </w:rPr>
        <w:br/>
      </w:r>
      <w:hyperlink r:id="rId12" w:history="1">
        <w:r w:rsidR="0050035B" w:rsidRPr="00A75113">
          <w:rPr>
            <w:rStyle w:val="Hyperlink"/>
            <w:rFonts w:ascii="Roboto" w:eastAsia="Times New Roman" w:hAnsi="Roboto" w:cs="Times New Roman"/>
            <w:sz w:val="20"/>
            <w:szCs w:val="20"/>
            <w:lang w:val="en-US"/>
          </w:rPr>
          <w:t>https://www.uoguelph.ca/sas</w:t>
        </w:r>
      </w:hyperlink>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For Ridgetown students, information can be found on the Ridgetown SAS website</w:t>
      </w:r>
      <w:r w:rsidR="0050035B">
        <w:rPr>
          <w:rFonts w:ascii="Roboto" w:eastAsia="Times New Roman" w:hAnsi="Roboto" w:cs="Times New Roman"/>
          <w:color w:val="000000"/>
          <w:sz w:val="20"/>
          <w:szCs w:val="20"/>
          <w:lang w:val="en-US"/>
        </w:rPr>
        <w:t xml:space="preserve">   </w:t>
      </w:r>
      <w:r w:rsidRPr="00753C0E">
        <w:rPr>
          <w:rFonts w:ascii="Roboto" w:eastAsia="Times New Roman" w:hAnsi="Roboto" w:cs="Times New Roman"/>
          <w:color w:val="000000"/>
          <w:sz w:val="20"/>
          <w:szCs w:val="20"/>
          <w:lang w:val="en-US"/>
        </w:rPr>
        <w:t>https://www.ridgetownc.com/services/accessibilityservices.cfm</w:t>
      </w:r>
    </w:p>
    <w:p w14:paraId="2EF39020" w14:textId="66CE621E" w:rsidR="00753C0E" w:rsidRPr="0050035B" w:rsidRDefault="00753C0E" w:rsidP="0050035B">
      <w:pPr>
        <w:shd w:val="clear" w:color="auto" w:fill="FFFFFF"/>
        <w:spacing w:before="240" w:after="240"/>
        <w:jc w:val="both"/>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Academic Integrity</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 xml:space="preserve">Please note: </w:t>
      </w:r>
      <w:proofErr w:type="gramStart"/>
      <w:r w:rsidRPr="00753C0E">
        <w:rPr>
          <w:rFonts w:ascii="Roboto" w:eastAsia="Times New Roman" w:hAnsi="Roboto" w:cs="Times New Roman"/>
          <w:color w:val="000000"/>
          <w:sz w:val="20"/>
          <w:szCs w:val="20"/>
          <w:lang w:val="en-US"/>
        </w:rPr>
        <w:t>Whether or not</w:t>
      </w:r>
      <w:proofErr w:type="gramEnd"/>
      <w:r w:rsidRPr="00753C0E">
        <w:rPr>
          <w:rFonts w:ascii="Roboto" w:eastAsia="Times New Roman" w:hAnsi="Roboto" w:cs="Times New Roman"/>
          <w:color w:val="000000"/>
          <w:sz w:val="20"/>
          <w:szCs w:val="20"/>
          <w:lang w:val="en-US"/>
        </w:rPr>
        <w:t xml:space="preserve"> a student intended to commit academic misconduct is not relevant for a finding of </w:t>
      </w:r>
      <w:r w:rsidRPr="00753C0E">
        <w:rPr>
          <w:rFonts w:ascii="Roboto" w:eastAsia="Times New Roman" w:hAnsi="Roboto" w:cs="Times New Roman"/>
          <w:color w:val="000000"/>
          <w:sz w:val="20"/>
          <w:szCs w:val="20"/>
          <w:lang w:val="en-US"/>
        </w:rPr>
        <w:lastRenderedPageBreak/>
        <w:t>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Undergraduate Calendar - Academic Misconduct</w:t>
      </w:r>
      <w:r w:rsidRPr="00753C0E">
        <w:rPr>
          <w:rFonts w:ascii="Roboto" w:eastAsia="Times New Roman" w:hAnsi="Roboto" w:cs="Times New Roman"/>
          <w:color w:val="000000"/>
          <w:sz w:val="20"/>
          <w:szCs w:val="20"/>
          <w:lang w:val="en-US"/>
        </w:rPr>
        <w:br/>
      </w:r>
      <w:hyperlink r:id="rId13" w:history="1">
        <w:r w:rsidR="0050035B" w:rsidRPr="00A75113">
          <w:rPr>
            <w:rStyle w:val="Hyperlink"/>
            <w:rFonts w:ascii="Roboto" w:eastAsia="Times New Roman" w:hAnsi="Roboto" w:cs="Times New Roman"/>
            <w:sz w:val="20"/>
            <w:szCs w:val="20"/>
            <w:lang w:val="en-US"/>
          </w:rPr>
          <w:t>https://www.uoguelph.ca/registrar/calendars/undergraduate/current/c08/c08-amisconduct.shtm</w:t>
        </w:r>
      </w:hyperlink>
      <w:r w:rsidR="0050035B">
        <w:rPr>
          <w:rFonts w:ascii="Roboto" w:eastAsia="Times New Roman" w:hAnsi="Roboto" w:cs="Times New Roman"/>
          <w:color w:val="000000"/>
          <w:sz w:val="20"/>
          <w:szCs w:val="20"/>
          <w:lang w:val="en-US"/>
        </w:rPr>
        <w:t xml:space="preserve"> </w:t>
      </w:r>
      <w:r w:rsidRPr="00753C0E">
        <w:rPr>
          <w:rFonts w:ascii="Roboto" w:eastAsia="Times New Roman" w:hAnsi="Roboto" w:cs="Times New Roman"/>
          <w:color w:val="000000"/>
          <w:sz w:val="20"/>
          <w:szCs w:val="20"/>
          <w:lang w:val="en-US"/>
        </w:rPr>
        <w:t>Graduate Calendar - Academic Misconduct</w:t>
      </w:r>
      <w:r w:rsidRPr="00753C0E">
        <w:rPr>
          <w:rFonts w:ascii="Roboto" w:eastAsia="Times New Roman" w:hAnsi="Roboto" w:cs="Times New Roman"/>
          <w:color w:val="000000"/>
          <w:sz w:val="20"/>
          <w:szCs w:val="20"/>
          <w:lang w:val="en-US"/>
        </w:rPr>
        <w:br/>
        <w:t>https://www.uoguelph.ca/registrar/calendars/graduate/current/genreg/index.shtml</w:t>
      </w:r>
    </w:p>
    <w:p w14:paraId="2927FABB" w14:textId="28CBE54C" w:rsidR="00753C0E" w:rsidRPr="0050035B" w:rsidRDefault="00753C0E" w:rsidP="0050035B">
      <w:pPr>
        <w:shd w:val="clear" w:color="auto" w:fill="FFFFFF"/>
        <w:spacing w:before="240" w:after="240"/>
        <w:jc w:val="both"/>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 xml:space="preserve">Recording of </w:t>
      </w:r>
      <w:proofErr w:type="spellStart"/>
      <w:r w:rsidRPr="00753C0E">
        <w:rPr>
          <w:rFonts w:ascii="Roboto" w:eastAsia="Times New Roman" w:hAnsi="Roboto" w:cs="Times New Roman"/>
          <w:b/>
          <w:bCs/>
          <w:color w:val="000000"/>
          <w:sz w:val="20"/>
          <w:szCs w:val="20"/>
          <w:lang w:val="en-US"/>
        </w:rPr>
        <w:t>Materials</w:t>
      </w:r>
      <w:r w:rsidRPr="00753C0E">
        <w:rPr>
          <w:rFonts w:ascii="Roboto" w:eastAsia="Times New Roman" w:hAnsi="Roboto" w:cs="Times New Roman"/>
          <w:color w:val="000000"/>
          <w:sz w:val="20"/>
          <w:szCs w:val="20"/>
          <w:lang w:val="en-US"/>
        </w:rPr>
        <w:t>Presentations</w:t>
      </w:r>
      <w:proofErr w:type="spellEnd"/>
      <w:r w:rsidRPr="00753C0E">
        <w:rPr>
          <w:rFonts w:ascii="Roboto" w:eastAsia="Times New Roman" w:hAnsi="Roboto" w:cs="Times New Roman"/>
          <w:color w:val="000000"/>
          <w:sz w:val="20"/>
          <w:szCs w:val="20"/>
          <w:lang w:val="en-US"/>
        </w:rPr>
        <w:t xml:space="preserve">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6E00F5E8" w14:textId="21BA60B2" w:rsidR="00753C0E" w:rsidRPr="0050035B" w:rsidRDefault="00753C0E" w:rsidP="0050035B">
      <w:pPr>
        <w:shd w:val="clear" w:color="auto" w:fill="FFFFFF"/>
        <w:spacing w:before="240" w:after="240"/>
        <w:jc w:val="both"/>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Resources</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The Academic Calendars are the source of information about the University of Guelph’s procedures, policies, and regulations that apply to undergraduate, graduate, and diploma programs.</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 xml:space="preserve">Academic </w:t>
      </w:r>
      <w:proofErr w:type="gramStart"/>
      <w:r w:rsidRPr="00753C0E">
        <w:rPr>
          <w:rFonts w:ascii="Roboto" w:eastAsia="Times New Roman" w:hAnsi="Roboto" w:cs="Times New Roman"/>
          <w:color w:val="000000"/>
          <w:sz w:val="20"/>
          <w:szCs w:val="20"/>
          <w:lang w:val="en-US"/>
        </w:rPr>
        <w:t>Calendars</w:t>
      </w:r>
      <w:r w:rsidR="0050035B">
        <w:rPr>
          <w:rFonts w:ascii="Roboto" w:eastAsia="Times New Roman" w:hAnsi="Roboto" w:cs="Times New Roman"/>
          <w:color w:val="000000"/>
          <w:sz w:val="20"/>
          <w:szCs w:val="20"/>
          <w:lang w:val="en-US"/>
        </w:rPr>
        <w:t xml:space="preserve">  </w:t>
      </w:r>
      <w:r w:rsidRPr="00753C0E">
        <w:rPr>
          <w:rFonts w:ascii="Roboto" w:eastAsia="Times New Roman" w:hAnsi="Roboto" w:cs="Times New Roman"/>
          <w:color w:val="000000"/>
          <w:sz w:val="20"/>
          <w:szCs w:val="20"/>
          <w:lang w:val="en-US"/>
        </w:rPr>
        <w:t>https://www.uoguelph.ca/academics/calendars</w:t>
      </w:r>
      <w:proofErr w:type="gramEnd"/>
    </w:p>
    <w:p w14:paraId="2FE1A255" w14:textId="69117EA6" w:rsidR="00753C0E" w:rsidRPr="0050035B" w:rsidRDefault="00753C0E" w:rsidP="0050035B">
      <w:pPr>
        <w:shd w:val="clear" w:color="auto" w:fill="FFFFFF"/>
        <w:spacing w:before="240" w:after="240"/>
        <w:jc w:val="both"/>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Disclaimer</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 xml:space="preserve">Please note that the ongoing COVID-19 pandemic may necessitate a revision of the format of course offerings, changes in classroom protocols, and academic schedules. Any such changes will be announced via CourseLink and/or class email. </w:t>
      </w:r>
      <w:r w:rsidR="0050035B">
        <w:rPr>
          <w:rFonts w:ascii="Roboto" w:eastAsia="Times New Roman" w:hAnsi="Roboto" w:cs="Times New Roman"/>
          <w:color w:val="000000"/>
          <w:sz w:val="20"/>
          <w:szCs w:val="20"/>
          <w:lang w:val="en-US"/>
        </w:rPr>
        <w:t xml:space="preserve"> </w:t>
      </w:r>
      <w:r w:rsidRPr="00753C0E">
        <w:rPr>
          <w:rFonts w:ascii="Roboto" w:eastAsia="Times New Roman" w:hAnsi="Roboto" w:cs="Times New Roman"/>
          <w:color w:val="000000"/>
          <w:sz w:val="20"/>
          <w:szCs w:val="20"/>
          <w:lang w:val="en-US"/>
        </w:rPr>
        <w:t xml:space="preserve">This includes on-campus scheduling during the semester, </w:t>
      </w:r>
      <w:proofErr w:type="gramStart"/>
      <w:r w:rsidRPr="00753C0E">
        <w:rPr>
          <w:rFonts w:ascii="Roboto" w:eastAsia="Times New Roman" w:hAnsi="Roboto" w:cs="Times New Roman"/>
          <w:color w:val="000000"/>
          <w:sz w:val="20"/>
          <w:szCs w:val="20"/>
          <w:lang w:val="en-US"/>
        </w:rPr>
        <w:t>mid-terms</w:t>
      </w:r>
      <w:proofErr w:type="gramEnd"/>
      <w:r w:rsidRPr="00753C0E">
        <w:rPr>
          <w:rFonts w:ascii="Roboto" w:eastAsia="Times New Roman" w:hAnsi="Roboto" w:cs="Times New Roman"/>
          <w:color w:val="000000"/>
          <w:sz w:val="20"/>
          <w:szCs w:val="20"/>
          <w:lang w:val="en-US"/>
        </w:rPr>
        <w:t xml:space="preserve"> and final examination schedules. All University-wide decisions will be posted on the COVID-19 website (https://news.uoguelph.ca/2019-novel-coronavirus-information/) and circulated by email.</w:t>
      </w:r>
    </w:p>
    <w:p w14:paraId="4A8593FF" w14:textId="69511EDD" w:rsidR="00753C0E" w:rsidRPr="0050035B" w:rsidRDefault="00753C0E" w:rsidP="0050035B">
      <w:pPr>
        <w:shd w:val="clear" w:color="auto" w:fill="FFFFFF"/>
        <w:spacing w:before="240" w:after="240"/>
        <w:jc w:val="both"/>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Illness</w:t>
      </w:r>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753C0E">
        <w:rPr>
          <w:rFonts w:ascii="Roboto" w:eastAsia="Times New Roman" w:hAnsi="Roboto" w:cs="Times New Roman"/>
          <w:color w:val="000000"/>
          <w:sz w:val="20"/>
          <w:szCs w:val="20"/>
          <w:lang w:val="en-US"/>
        </w:rPr>
        <w:t>e.g..</w:t>
      </w:r>
      <w:proofErr w:type="gramEnd"/>
      <w:r w:rsidRPr="00753C0E">
        <w:rPr>
          <w:rFonts w:ascii="Roboto" w:eastAsia="Times New Roman" w:hAnsi="Roboto" w:cs="Times New Roman"/>
          <w:color w:val="000000"/>
          <w:sz w:val="20"/>
          <w:szCs w:val="20"/>
          <w:lang w:val="en-US"/>
        </w:rPr>
        <w:t xml:space="preserve"> final exam or major assignment).</w:t>
      </w:r>
    </w:p>
    <w:p w14:paraId="61AF2FBF" w14:textId="39C62A4F" w:rsidR="00753C0E" w:rsidRPr="0050035B" w:rsidRDefault="00753C0E" w:rsidP="0050035B">
      <w:pPr>
        <w:shd w:val="clear" w:color="auto" w:fill="FFFFFF"/>
        <w:spacing w:before="240" w:after="240"/>
        <w:jc w:val="both"/>
        <w:outlineLvl w:val="2"/>
        <w:rPr>
          <w:rFonts w:ascii="Roboto" w:eastAsia="Times New Roman" w:hAnsi="Roboto" w:cs="Times New Roman"/>
          <w:b/>
          <w:bCs/>
          <w:color w:val="000000"/>
          <w:sz w:val="20"/>
          <w:szCs w:val="20"/>
          <w:lang w:val="en-US"/>
        </w:rPr>
      </w:pPr>
      <w:r w:rsidRPr="00753C0E">
        <w:rPr>
          <w:rFonts w:ascii="Roboto" w:eastAsia="Times New Roman" w:hAnsi="Roboto" w:cs="Times New Roman"/>
          <w:b/>
          <w:bCs/>
          <w:color w:val="000000"/>
          <w:sz w:val="20"/>
          <w:szCs w:val="20"/>
          <w:lang w:val="en-US"/>
        </w:rPr>
        <w:t xml:space="preserve">Covid-19 Safety </w:t>
      </w:r>
      <w:proofErr w:type="gramStart"/>
      <w:r w:rsidRPr="00753C0E">
        <w:rPr>
          <w:rFonts w:ascii="Roboto" w:eastAsia="Times New Roman" w:hAnsi="Roboto" w:cs="Times New Roman"/>
          <w:b/>
          <w:bCs/>
          <w:color w:val="000000"/>
          <w:sz w:val="20"/>
          <w:szCs w:val="20"/>
          <w:lang w:val="en-US"/>
        </w:rPr>
        <w:t>Protocols</w:t>
      </w:r>
      <w:r w:rsidR="0050035B">
        <w:rPr>
          <w:rFonts w:ascii="Roboto" w:eastAsia="Times New Roman" w:hAnsi="Roboto" w:cs="Times New Roman"/>
          <w:b/>
          <w:bCs/>
          <w:color w:val="000000"/>
          <w:sz w:val="20"/>
          <w:szCs w:val="20"/>
          <w:lang w:val="en-US"/>
        </w:rPr>
        <w:t xml:space="preserve"> :</w:t>
      </w:r>
      <w:proofErr w:type="gramEnd"/>
      <w:r w:rsidR="0050035B">
        <w:rPr>
          <w:rFonts w:ascii="Roboto" w:eastAsia="Times New Roman" w:hAnsi="Roboto" w:cs="Times New Roman"/>
          <w:b/>
          <w:bCs/>
          <w:color w:val="000000"/>
          <w:sz w:val="20"/>
          <w:szCs w:val="20"/>
          <w:lang w:val="en-US"/>
        </w:rPr>
        <w:t xml:space="preserve"> </w:t>
      </w:r>
      <w:r w:rsidRPr="00753C0E">
        <w:rPr>
          <w:rFonts w:ascii="Roboto" w:eastAsia="Times New Roman" w:hAnsi="Roboto" w:cs="Times New Roman"/>
          <w:color w:val="000000"/>
          <w:sz w:val="20"/>
          <w:szCs w:val="20"/>
          <w:lang w:val="en-US"/>
        </w:rPr>
        <w:t>For information on current safety protocols, follow these links: </w:t>
      </w:r>
    </w:p>
    <w:p w14:paraId="18C78E2E" w14:textId="77777777" w:rsidR="00753C0E" w:rsidRPr="00753C0E" w:rsidRDefault="00753C0E" w:rsidP="00753C0E">
      <w:pPr>
        <w:numPr>
          <w:ilvl w:val="0"/>
          <w:numId w:val="1"/>
        </w:numPr>
        <w:shd w:val="clear" w:color="auto" w:fill="FFFFFF"/>
        <w:spacing w:before="100" w:beforeAutospacing="1" w:after="100" w:afterAutospacing="1"/>
        <w:jc w:val="both"/>
        <w:rPr>
          <w:rFonts w:ascii="Roboto" w:eastAsia="Times New Roman" w:hAnsi="Roboto" w:cs="Times New Roman"/>
          <w:color w:val="000000"/>
          <w:sz w:val="20"/>
          <w:szCs w:val="20"/>
          <w:lang w:val="en-US"/>
        </w:rPr>
      </w:pPr>
      <w:r w:rsidRPr="00753C0E">
        <w:rPr>
          <w:rFonts w:ascii="Roboto" w:eastAsia="Times New Roman" w:hAnsi="Roboto" w:cs="Times New Roman"/>
          <w:color w:val="000000"/>
          <w:sz w:val="20"/>
          <w:szCs w:val="20"/>
          <w:lang w:val="en-US"/>
        </w:rPr>
        <w:t>https://news.uoguelph.ca/return-to-campuses/how-u-of-g-is-preparing-for-your-safe-return/</w:t>
      </w:r>
    </w:p>
    <w:p w14:paraId="3AA626D8" w14:textId="77777777" w:rsidR="00753C0E" w:rsidRPr="00753C0E" w:rsidRDefault="00753C0E" w:rsidP="00753C0E">
      <w:pPr>
        <w:numPr>
          <w:ilvl w:val="0"/>
          <w:numId w:val="1"/>
        </w:numPr>
        <w:shd w:val="clear" w:color="auto" w:fill="FFFFFF"/>
        <w:spacing w:before="100" w:beforeAutospacing="1" w:after="100" w:afterAutospacing="1"/>
        <w:jc w:val="both"/>
        <w:rPr>
          <w:rFonts w:ascii="Roboto" w:eastAsia="Times New Roman" w:hAnsi="Roboto" w:cs="Times New Roman"/>
          <w:color w:val="000000"/>
          <w:sz w:val="20"/>
          <w:szCs w:val="20"/>
          <w:lang w:val="en-US"/>
        </w:rPr>
      </w:pPr>
      <w:r w:rsidRPr="00753C0E">
        <w:rPr>
          <w:rFonts w:ascii="Roboto" w:eastAsia="Times New Roman" w:hAnsi="Roboto" w:cs="Times New Roman"/>
          <w:color w:val="000000"/>
          <w:sz w:val="20"/>
          <w:szCs w:val="20"/>
          <w:lang w:val="en-US"/>
        </w:rPr>
        <w:t>https://news.uoguelph.ca/return-to-campuses/spaces/#ClassroomSpaces</w:t>
      </w:r>
    </w:p>
    <w:p w14:paraId="0E18F7E4" w14:textId="728452FF" w:rsidR="00753C0E" w:rsidRPr="00753C0E" w:rsidRDefault="00753C0E" w:rsidP="00753C0E">
      <w:pPr>
        <w:shd w:val="clear" w:color="auto" w:fill="FFFFFF"/>
        <w:spacing w:before="30" w:after="30" w:line="319" w:lineRule="atLeast"/>
        <w:jc w:val="both"/>
        <w:rPr>
          <w:rFonts w:ascii="Times New Roman" w:hAnsi="Times New Roman" w:cs="Times New Roman"/>
          <w:sz w:val="20"/>
          <w:szCs w:val="20"/>
          <w:lang w:val="en-US"/>
        </w:rPr>
      </w:pPr>
      <w:r w:rsidRPr="00753C0E">
        <w:rPr>
          <w:rFonts w:ascii="Roboto" w:eastAsia="Times New Roman" w:hAnsi="Roboto" w:cs="Times New Roman"/>
          <w:color w:val="000000"/>
          <w:sz w:val="20"/>
          <w:szCs w:val="20"/>
          <w:lang w:val="en-US"/>
        </w:rPr>
        <w:t xml:space="preserve">Please note, these guidelines may be updated as required in response to evolving University, Public </w:t>
      </w:r>
      <w:proofErr w:type="gramStart"/>
      <w:r w:rsidRPr="00753C0E">
        <w:rPr>
          <w:rFonts w:ascii="Roboto" w:eastAsia="Times New Roman" w:hAnsi="Roboto" w:cs="Times New Roman"/>
          <w:color w:val="000000"/>
          <w:sz w:val="20"/>
          <w:szCs w:val="20"/>
          <w:lang w:val="en-US"/>
        </w:rPr>
        <w:t>Health</w:t>
      </w:r>
      <w:proofErr w:type="gramEnd"/>
      <w:r w:rsidRPr="00753C0E">
        <w:rPr>
          <w:rFonts w:ascii="Roboto" w:eastAsia="Times New Roman" w:hAnsi="Roboto" w:cs="Times New Roman"/>
          <w:color w:val="000000"/>
          <w:sz w:val="20"/>
          <w:szCs w:val="20"/>
          <w:lang w:val="en-US"/>
        </w:rPr>
        <w:t xml:space="preserve"> or government directives.</w:t>
      </w:r>
    </w:p>
    <w:p w14:paraId="3B63BBDA" w14:textId="7C2A5E27" w:rsidR="00753C0E" w:rsidRPr="00753C0E" w:rsidRDefault="00753C0E">
      <w:pPr>
        <w:rPr>
          <w:rFonts w:ascii="Times New Roman" w:hAnsi="Times New Roman" w:cs="Times New Roman"/>
          <w:sz w:val="20"/>
          <w:szCs w:val="20"/>
          <w:lang w:val="en-US"/>
        </w:rPr>
      </w:pPr>
    </w:p>
    <w:p w14:paraId="006AF4B5" w14:textId="223A8505" w:rsidR="00753C0E" w:rsidRPr="00753C0E" w:rsidRDefault="00753C0E">
      <w:pPr>
        <w:rPr>
          <w:rFonts w:ascii="Times New Roman" w:hAnsi="Times New Roman" w:cs="Times New Roman"/>
          <w:sz w:val="24"/>
          <w:szCs w:val="24"/>
          <w:lang w:val="en-US"/>
        </w:rPr>
      </w:pPr>
    </w:p>
    <w:p w14:paraId="3A0DCC50" w14:textId="3E63E095" w:rsidR="00753C0E" w:rsidRPr="00753C0E" w:rsidRDefault="00753C0E">
      <w:pPr>
        <w:rPr>
          <w:rFonts w:ascii="Times New Roman" w:hAnsi="Times New Roman" w:cs="Times New Roman"/>
          <w:sz w:val="24"/>
          <w:szCs w:val="24"/>
          <w:lang w:val="en-US"/>
        </w:rPr>
      </w:pPr>
    </w:p>
    <w:p w14:paraId="18AB8940" w14:textId="77777777" w:rsidR="00753C0E" w:rsidRPr="00753C0E" w:rsidRDefault="00753C0E">
      <w:pPr>
        <w:rPr>
          <w:rFonts w:ascii="Times New Roman" w:hAnsi="Times New Roman" w:cs="Times New Roman"/>
          <w:sz w:val="24"/>
          <w:szCs w:val="24"/>
          <w:lang w:val="en-US"/>
        </w:rPr>
      </w:pPr>
    </w:p>
    <w:sectPr w:rsidR="00753C0E" w:rsidRPr="00753C0E" w:rsidSect="00B05AD3">
      <w:pgSz w:w="12240" w:h="15840" w:code="1"/>
      <w:pgMar w:top="1440" w:right="1440" w:bottom="1440" w:left="1440" w:header="1440" w:footer="144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4496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E36"/>
    <w:rsid w:val="00224CE6"/>
    <w:rsid w:val="003D45E4"/>
    <w:rsid w:val="00461934"/>
    <w:rsid w:val="0050035B"/>
    <w:rsid w:val="00546E36"/>
    <w:rsid w:val="006A4384"/>
    <w:rsid w:val="00753C0E"/>
    <w:rsid w:val="007F58A8"/>
    <w:rsid w:val="0096660A"/>
    <w:rsid w:val="00A523DF"/>
    <w:rsid w:val="00AB00A3"/>
    <w:rsid w:val="00B05AD3"/>
    <w:rsid w:val="00BB2498"/>
    <w:rsid w:val="00D20464"/>
    <w:rsid w:val="00D262C4"/>
    <w:rsid w:val="00E97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9DF1"/>
  <w15:chartTrackingRefBased/>
  <w15:docId w15:val="{FF17B865-982E-4C39-AE15-EFC4FBC5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E36"/>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6E36"/>
    <w:rPr>
      <w:color w:val="0000FF"/>
      <w:u w:val="single"/>
    </w:rPr>
  </w:style>
  <w:style w:type="paragraph" w:styleId="NormalWeb">
    <w:name w:val="Normal (Web)"/>
    <w:basedOn w:val="Normal"/>
    <w:uiPriority w:val="99"/>
    <w:semiHidden/>
    <w:unhideWhenUsed/>
    <w:rsid w:val="00546E36"/>
    <w:pPr>
      <w:spacing w:before="100" w:beforeAutospacing="1" w:after="100" w:afterAutospacing="1"/>
    </w:pPr>
    <w:rPr>
      <w:rFonts w:ascii="Times New Roman" w:eastAsia="Times New Roman" w:hAnsi="Times New Roman" w:cs="Times New Roman"/>
      <w:sz w:val="24"/>
      <w:szCs w:val="24"/>
      <w:lang w:val="en-US"/>
    </w:rPr>
  </w:style>
  <w:style w:type="character" w:customStyle="1" w:styleId="WPHyperlink">
    <w:name w:val="WP_Hyperlink"/>
    <w:basedOn w:val="DefaultParagraphFont"/>
    <w:rsid w:val="00546E36"/>
    <w:rPr>
      <w:rFonts w:ascii="Times New Roman" w:hAnsi="Times New Roman" w:cs="Times New Roman" w:hint="default"/>
      <w:color w:val="0000FF"/>
      <w:u w:val="single"/>
    </w:rPr>
  </w:style>
  <w:style w:type="character" w:styleId="UnresolvedMention">
    <w:name w:val="Unresolved Mention"/>
    <w:basedOn w:val="DefaultParagraphFont"/>
    <w:uiPriority w:val="99"/>
    <w:semiHidden/>
    <w:unhideWhenUsed/>
    <w:rsid w:val="00500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083675">
      <w:bodyDiv w:val="1"/>
      <w:marLeft w:val="0"/>
      <w:marRight w:val="0"/>
      <w:marTop w:val="0"/>
      <w:marBottom w:val="0"/>
      <w:divBdr>
        <w:top w:val="none" w:sz="0" w:space="0" w:color="auto"/>
        <w:left w:val="none" w:sz="0" w:space="0" w:color="auto"/>
        <w:bottom w:val="none" w:sz="0" w:space="0" w:color="auto"/>
        <w:right w:val="none" w:sz="0" w:space="0" w:color="auto"/>
      </w:divBdr>
    </w:div>
    <w:div w:id="200076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undergraduate/current/c08/c08-ac.shtml" TargetMode="External"/><Relationship Id="rId13" Type="http://schemas.openxmlformats.org/officeDocument/2006/relationships/hyperlink" Target="https://www.uoguelph.ca/registrar/calendars/undergraduate/current/c08/c08-amisconduct.shtm" TargetMode="External"/><Relationship Id="rId3" Type="http://schemas.openxmlformats.org/officeDocument/2006/relationships/settings" Target="settings.xml"/><Relationship Id="rId7" Type="http://schemas.openxmlformats.org/officeDocument/2006/relationships/hyperlink" Target="http://www.winona.edu/psychology/Media/Friedlaptopfinal.pdf" TargetMode="External"/><Relationship Id="rId12" Type="http://schemas.openxmlformats.org/officeDocument/2006/relationships/hyperlink" Target="https://www.uoguelph.ca/s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walrus.ca/the-failure-of-the-ipad-classroom/" TargetMode="External"/><Relationship Id="rId11" Type="http://schemas.openxmlformats.org/officeDocument/2006/relationships/hyperlink" Target="https://www.uoguelph.ca/registrar/calendars/graduate/current/genreg/genreg-reg-regchg.shtm//" TargetMode="External"/><Relationship Id="rId5" Type="http://schemas.openxmlformats.org/officeDocument/2006/relationships/hyperlink" Target="http://www.newyorker.com/online/blogs/elements/2014/06/the-case-for-banning-laptops-in-the-classroom.html?utm_source=www&amp;utm_medium=tw&amp;utm_campaign=20140606" TargetMode="External"/><Relationship Id="rId15" Type="http://schemas.openxmlformats.org/officeDocument/2006/relationships/theme" Target="theme/theme1.xml"/><Relationship Id="rId10" Type="http://schemas.openxmlformats.org/officeDocument/2006/relationships/hyperlink" Target="https://www.uoguelph.ca/registrar/calendars/undergraduate/current/c08/c08-drop.shtml//" TargetMode="External"/><Relationship Id="rId4" Type="http://schemas.openxmlformats.org/officeDocument/2006/relationships/webSettings" Target="webSettings.xml"/><Relationship Id="rId9" Type="http://schemas.openxmlformats.org/officeDocument/2006/relationships/hyperlink" Target="https://www.uoguelph.ca/registrar/calendars/graduate/current/genreg/index.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1717</Words>
  <Characters>9793</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Henighan</dc:creator>
  <cp:keywords/>
  <dc:description/>
  <cp:lastModifiedBy>Enrica Aurora Cominetti</cp:lastModifiedBy>
  <cp:revision>2</cp:revision>
  <cp:lastPrinted>2023-01-06T16:20:00Z</cp:lastPrinted>
  <dcterms:created xsi:type="dcterms:W3CDTF">2023-01-06T18:32:00Z</dcterms:created>
  <dcterms:modified xsi:type="dcterms:W3CDTF">2023-01-06T18:32:00Z</dcterms:modified>
</cp:coreProperties>
</file>